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F5F1A" w14:textId="07A5352D" w:rsidR="001510C4" w:rsidRPr="00462F5B" w:rsidRDefault="001510C4" w:rsidP="001510C4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bookmarkStart w:id="1" w:name="_GoBack"/>
      <w:bookmarkEnd w:id="1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59367F">
        <w:rPr>
          <w:rFonts w:eastAsia="宋体" w:hint="eastAsia"/>
          <w:sz w:val="24"/>
          <w:szCs w:val="24"/>
          <w:lang w:eastAsia="zh-CN"/>
        </w:rPr>
        <w:t>7</w:t>
      </w:r>
      <w:r w:rsidRPr="008327D0">
        <w:rPr>
          <w:rFonts w:eastAsia="宋体"/>
          <w:sz w:val="24"/>
          <w:szCs w:val="24"/>
          <w:lang w:eastAsia="zh-CN"/>
        </w:rPr>
        <w:tab/>
      </w:r>
      <w:r w:rsidR="0003090B">
        <w:rPr>
          <w:rFonts w:eastAsia="宋体"/>
          <w:sz w:val="24"/>
          <w:szCs w:val="24"/>
          <w:lang w:eastAsia="zh-CN"/>
        </w:rPr>
        <w:t>R4-</w:t>
      </w:r>
      <w:r w:rsidR="0003090B">
        <w:rPr>
          <w:rFonts w:cs="Arial"/>
          <w:color w:val="262626"/>
          <w:sz w:val="24"/>
          <w:szCs w:val="24"/>
          <w:lang w:val="en-US" w:eastAsia="zh-CN"/>
        </w:rPr>
        <w:t>1574</w:t>
      </w:r>
      <w:r w:rsidR="0003090B">
        <w:rPr>
          <w:rFonts w:cs="Arial" w:hint="eastAsia"/>
          <w:color w:val="262626"/>
          <w:sz w:val="24"/>
          <w:szCs w:val="24"/>
          <w:lang w:val="en-US" w:eastAsia="zh-CN"/>
        </w:rPr>
        <w:t>59</w:t>
      </w:r>
    </w:p>
    <w:p w14:paraId="42802FB4" w14:textId="0BB29E51" w:rsidR="001510C4" w:rsidRPr="008327D0" w:rsidRDefault="0059367F" w:rsidP="001510C4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Anaheim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US</w:t>
      </w:r>
      <w:r w:rsidR="000940DE">
        <w:rPr>
          <w:rFonts w:eastAsia="宋体" w:hint="eastAsia"/>
          <w:b/>
          <w:noProof/>
          <w:sz w:val="24"/>
          <w:szCs w:val="24"/>
          <w:lang w:eastAsia="zh-CN"/>
        </w:rPr>
        <w:t>, 16-20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Nov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4AB2DC44" w14:textId="77777777" w:rsidR="001510C4" w:rsidRPr="008327D0" w:rsidRDefault="001510C4" w:rsidP="001510C4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AB8E84E" w14:textId="77777777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2" w:name="OLE_LINK1"/>
      <w:bookmarkStart w:id="3" w:name="OLE_LINK2"/>
      <w:r w:rsidR="00251B3A" w:rsidRPr="00251B3A">
        <w:rPr>
          <w:rFonts w:cs="Arial"/>
          <w:color w:val="262626"/>
          <w:sz w:val="24"/>
          <w:szCs w:val="24"/>
          <w:lang w:val="en-US" w:eastAsia="zh-CN"/>
        </w:rPr>
        <w:t xml:space="preserve">Discussion </w:t>
      </w:r>
      <w:r w:rsidR="003027DA">
        <w:rPr>
          <w:rFonts w:cs="Arial" w:hint="eastAsia"/>
          <w:color w:val="262626"/>
          <w:sz w:val="24"/>
          <w:szCs w:val="24"/>
          <w:lang w:val="en-US" w:eastAsia="zh-CN"/>
        </w:rPr>
        <w:t xml:space="preserve">on </w:t>
      </w:r>
      <w:r w:rsidR="00FD0272">
        <w:rPr>
          <w:rFonts w:cs="Arial" w:hint="eastAsia"/>
          <w:color w:val="262626"/>
          <w:sz w:val="24"/>
          <w:szCs w:val="24"/>
          <w:lang w:val="en-US" w:eastAsia="zh-CN"/>
        </w:rPr>
        <w:t>BS</w:t>
      </w:r>
      <w:r w:rsidR="003027DA">
        <w:rPr>
          <w:rFonts w:cs="Arial" w:hint="eastAsia"/>
          <w:color w:val="262626"/>
          <w:sz w:val="24"/>
          <w:szCs w:val="24"/>
          <w:lang w:val="en-US" w:eastAsia="zh-CN"/>
        </w:rPr>
        <w:t xml:space="preserve"> RF </w:t>
      </w:r>
      <w:r w:rsidR="00FD0272">
        <w:rPr>
          <w:rFonts w:cs="Arial" w:hint="eastAsia"/>
          <w:color w:val="262626"/>
          <w:sz w:val="24"/>
          <w:szCs w:val="24"/>
          <w:lang w:val="en-US" w:eastAsia="zh-CN"/>
        </w:rPr>
        <w:t>requirement for LAA</w:t>
      </w:r>
    </w:p>
    <w:bookmarkEnd w:id="2"/>
    <w:bookmarkEnd w:id="3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77777777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FD0272">
        <w:rPr>
          <w:rFonts w:eastAsia="宋体" w:hint="eastAsia"/>
          <w:sz w:val="24"/>
          <w:szCs w:val="24"/>
          <w:lang w:eastAsia="zh-CN"/>
        </w:rPr>
        <w:t>7.13.3</w:t>
      </w:r>
    </w:p>
    <w:p w14:paraId="12541DCB" w14:textId="77777777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027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1D95A12D" w14:textId="233E941A" w:rsidR="00183570" w:rsidRDefault="00183570" w:rsidP="00731437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last </w:t>
      </w:r>
      <w:r w:rsidR="00D473FE">
        <w:rPr>
          <w:rFonts w:eastAsia="宋体" w:hint="eastAsia"/>
          <w:lang w:eastAsia="zh-CN"/>
        </w:rPr>
        <w:t xml:space="preserve">two </w:t>
      </w:r>
      <w:r>
        <w:rPr>
          <w:rFonts w:eastAsia="宋体" w:hint="eastAsia"/>
          <w:lang w:eastAsia="zh-CN"/>
        </w:rPr>
        <w:t xml:space="preserve">meeting, BS RF requirement for LAA was </w:t>
      </w:r>
      <w:r w:rsidR="00D473FE">
        <w:rPr>
          <w:rFonts w:eastAsia="宋体" w:hint="eastAsia"/>
          <w:lang w:eastAsia="zh-CN"/>
        </w:rPr>
        <w:t xml:space="preserve">extensively discussed. </w:t>
      </w:r>
      <w:r w:rsidR="00D473FE">
        <w:rPr>
          <w:rFonts w:eastAsia="宋体"/>
          <w:lang w:eastAsia="zh-CN"/>
        </w:rPr>
        <w:t>T</w:t>
      </w:r>
      <w:r w:rsidR="00D473FE">
        <w:rPr>
          <w:rFonts w:eastAsia="宋体" w:hint="eastAsia"/>
          <w:lang w:eastAsia="zh-CN"/>
        </w:rPr>
        <w:t xml:space="preserve">he </w:t>
      </w:r>
      <w:r w:rsidR="00D473FE">
        <w:rPr>
          <w:rFonts w:eastAsia="宋体"/>
          <w:lang w:eastAsia="zh-CN"/>
        </w:rPr>
        <w:t>controversial</w:t>
      </w:r>
      <w:r w:rsidR="00D473FE">
        <w:rPr>
          <w:rFonts w:eastAsia="宋体" w:hint="eastAsia"/>
          <w:lang w:eastAsia="zh-CN"/>
        </w:rPr>
        <w:t xml:space="preserve"> issues mainly focus on ACLR requirement and </w:t>
      </w:r>
      <w:r w:rsidR="00022E54">
        <w:rPr>
          <w:rFonts w:eastAsia="宋体" w:hint="eastAsia"/>
          <w:lang w:eastAsia="zh-CN"/>
        </w:rPr>
        <w:t xml:space="preserve">spurious </w:t>
      </w:r>
      <w:r w:rsidR="00022E54">
        <w:rPr>
          <w:rFonts w:eastAsia="宋体"/>
          <w:lang w:eastAsia="zh-CN"/>
        </w:rPr>
        <w:t>requirement</w:t>
      </w:r>
      <w:r w:rsidR="00022E54">
        <w:rPr>
          <w:rFonts w:eastAsia="宋体" w:hint="eastAsia"/>
          <w:lang w:eastAsia="zh-CN"/>
        </w:rPr>
        <w:t xml:space="preserve"> under one/sub-band filter assumption.</w:t>
      </w:r>
    </w:p>
    <w:p w14:paraId="41046E79" w14:textId="58A7BEC5" w:rsidR="00B9196E" w:rsidRPr="00A06710" w:rsidRDefault="00A06710" w:rsidP="00731437">
      <w:pPr>
        <w:ind w:right="-9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B73514" w:rsidRPr="00616856">
        <w:rPr>
          <w:rFonts w:eastAsia="宋体"/>
          <w:lang w:eastAsia="zh-CN"/>
        </w:rPr>
        <w:t xml:space="preserve">n </w:t>
      </w:r>
      <w:r w:rsidR="003B088A">
        <w:rPr>
          <w:rFonts w:eastAsia="宋体" w:hint="eastAsia"/>
          <w:lang w:eastAsia="zh-CN"/>
        </w:rPr>
        <w:t xml:space="preserve">this paper, we </w:t>
      </w:r>
      <w:r w:rsidR="00022E54">
        <w:rPr>
          <w:rFonts w:eastAsia="宋体" w:hint="eastAsia"/>
          <w:lang w:eastAsia="zh-CN"/>
        </w:rPr>
        <w:t xml:space="preserve">show </w:t>
      </w:r>
      <w:r w:rsidR="00C50865">
        <w:rPr>
          <w:rFonts w:eastAsia="宋体" w:hint="eastAsia"/>
          <w:lang w:eastAsia="zh-CN"/>
        </w:rPr>
        <w:t xml:space="preserve">the difference between LAA band and tradition TDD band on co-existence aspects. </w:t>
      </w:r>
      <w:r w:rsidR="00C50865">
        <w:rPr>
          <w:rFonts w:eastAsia="宋体"/>
          <w:lang w:eastAsia="zh-CN"/>
        </w:rPr>
        <w:t>A</w:t>
      </w:r>
      <w:r w:rsidR="00C50865">
        <w:rPr>
          <w:rFonts w:eastAsia="宋体" w:hint="eastAsia"/>
          <w:lang w:eastAsia="zh-CN"/>
        </w:rPr>
        <w:t xml:space="preserve">nd practical scenario is also given to </w:t>
      </w:r>
      <w:r w:rsidR="00731437">
        <w:rPr>
          <w:rFonts w:eastAsia="宋体" w:hint="eastAsia"/>
          <w:lang w:eastAsia="zh-CN"/>
        </w:rPr>
        <w:t>deduce the reasonable ACLR and other RF requirement for co-existence.</w:t>
      </w:r>
    </w:p>
    <w:p w14:paraId="620EF46B" w14:textId="66AA2B68" w:rsidR="00675238" w:rsidRDefault="00392433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Difference between LAA band and tradition</w:t>
      </w:r>
      <w:r w:rsidR="003C0A4A">
        <w:rPr>
          <w:rFonts w:eastAsia="宋体" w:hint="eastAsia"/>
          <w:b/>
          <w:sz w:val="28"/>
          <w:szCs w:val="24"/>
          <w:lang w:eastAsia="zh-CN"/>
        </w:rPr>
        <w:t>al</w:t>
      </w:r>
      <w:r>
        <w:rPr>
          <w:rFonts w:eastAsia="宋体" w:hint="eastAsia"/>
          <w:b/>
          <w:sz w:val="28"/>
          <w:szCs w:val="24"/>
          <w:lang w:eastAsia="zh-CN"/>
        </w:rPr>
        <w:t xml:space="preserve"> TDD band </w:t>
      </w:r>
    </w:p>
    <w:p w14:paraId="709BFAF0" w14:textId="3ED0F402" w:rsidR="00641CEF" w:rsidRDefault="004E454A" w:rsidP="00F46232">
      <w:pPr>
        <w:jc w:val="both"/>
      </w:pPr>
      <w:r>
        <w:t>C</w:t>
      </w:r>
      <w:r>
        <w:rPr>
          <w:rFonts w:hint="eastAsia"/>
        </w:rPr>
        <w:t>urrently, LAA band i</w:t>
      </w:r>
      <w:r w:rsidR="005036DB">
        <w:rPr>
          <w:rFonts w:hint="eastAsia"/>
        </w:rPr>
        <w:t>s proposed to operate in</w:t>
      </w:r>
      <w:r>
        <w:rPr>
          <w:rFonts w:hint="eastAsia"/>
        </w:rPr>
        <w:t xml:space="preserve"> TDM manner, but it is </w:t>
      </w:r>
      <w:r w:rsidR="00837CF9">
        <w:rPr>
          <w:rFonts w:hint="eastAsia"/>
        </w:rPr>
        <w:t xml:space="preserve">different from traditional TDD </w:t>
      </w:r>
      <w:r w:rsidR="005036DB">
        <w:rPr>
          <w:rFonts w:hint="eastAsia"/>
        </w:rPr>
        <w:t xml:space="preserve">system </w:t>
      </w:r>
      <w:r w:rsidR="00837CF9">
        <w:rPr>
          <w:rFonts w:hint="eastAsia"/>
        </w:rPr>
        <w:t xml:space="preserve">operation. </w:t>
      </w:r>
      <w:r w:rsidR="006333AD">
        <w:t>F</w:t>
      </w:r>
      <w:r w:rsidR="006333AD">
        <w:rPr>
          <w:rFonts w:hint="eastAsia"/>
        </w:rPr>
        <w:t xml:space="preserve">or TDD system in licensed band, UL-DL interference needs to be avoided. </w:t>
      </w:r>
      <w:r w:rsidR="0055749F">
        <w:t>T</w:t>
      </w:r>
      <w:r w:rsidR="0055749F">
        <w:rPr>
          <w:rFonts w:hint="eastAsia"/>
        </w:rPr>
        <w:t>wo</w:t>
      </w:r>
      <w:r w:rsidR="00641CEF">
        <w:rPr>
          <w:rFonts w:hint="eastAsia"/>
        </w:rPr>
        <w:t xml:space="preserve"> existing </w:t>
      </w:r>
      <w:r w:rsidR="004E546E">
        <w:t>solution</w:t>
      </w:r>
      <w:r w:rsidR="00AD1D09">
        <w:rPr>
          <w:rFonts w:hint="eastAsia"/>
        </w:rPr>
        <w:t>s</w:t>
      </w:r>
      <w:r w:rsidR="005A6D48">
        <w:rPr>
          <w:rFonts w:hint="eastAsia"/>
        </w:rPr>
        <w:t xml:space="preserve"> are implemented</w:t>
      </w:r>
      <w:r w:rsidR="006333AD">
        <w:rPr>
          <w:rFonts w:hint="eastAsia"/>
        </w:rPr>
        <w:t xml:space="preserve"> in the </w:t>
      </w:r>
      <w:r w:rsidR="001D2856">
        <w:rPr>
          <w:rFonts w:hint="eastAsia"/>
        </w:rPr>
        <w:t>practical</w:t>
      </w:r>
      <w:r w:rsidR="00314887">
        <w:rPr>
          <w:rFonts w:hint="eastAsia"/>
        </w:rPr>
        <w:t xml:space="preserve"> network</w:t>
      </w:r>
      <w:r w:rsidR="00641CEF">
        <w:rPr>
          <w:rFonts w:hint="eastAsia"/>
        </w:rPr>
        <w:t>:</w:t>
      </w:r>
    </w:p>
    <w:p w14:paraId="67DAC8D8" w14:textId="3E350A58" w:rsidR="00E33D1E" w:rsidRDefault="00E33D1E" w:rsidP="00E33D1E">
      <w:pPr>
        <w:pStyle w:val="afff1"/>
        <w:numPr>
          <w:ilvl w:val="2"/>
          <w:numId w:val="6"/>
        </w:numPr>
        <w:ind w:firstLineChars="0"/>
      </w:pPr>
      <w:r>
        <w:t>Synchronization</w:t>
      </w:r>
      <w:r>
        <w:rPr>
          <w:rFonts w:hint="eastAsia"/>
        </w:rPr>
        <w:t xml:space="preserve"> operation between adjacent channels</w:t>
      </w:r>
    </w:p>
    <w:p w14:paraId="042A5D70" w14:textId="181872A6" w:rsidR="004A697F" w:rsidRDefault="00641CEF" w:rsidP="00E33D1E">
      <w:pPr>
        <w:pStyle w:val="afff1"/>
        <w:numPr>
          <w:ilvl w:val="2"/>
          <w:numId w:val="6"/>
        </w:numPr>
        <w:ind w:firstLineChars="0"/>
      </w:pPr>
      <w:r>
        <w:rPr>
          <w:rFonts w:hint="eastAsia"/>
        </w:rPr>
        <w:t xml:space="preserve"> </w:t>
      </w:r>
      <w:r w:rsidR="00E33D1E">
        <w:rPr>
          <w:rFonts w:hint="eastAsia"/>
        </w:rPr>
        <w:t xml:space="preserve">Guard band + stringent co-existence requirement </w:t>
      </w:r>
    </w:p>
    <w:p w14:paraId="278D0257" w14:textId="776BB2E9" w:rsidR="00281125" w:rsidRDefault="00FF32C1" w:rsidP="00107F0D">
      <w:pPr>
        <w:jc w:val="both"/>
      </w:pPr>
      <w:r>
        <w:rPr>
          <w:rFonts w:hint="eastAsia"/>
        </w:rPr>
        <w:t>In</w:t>
      </w:r>
      <w:r w:rsidR="00F214F2">
        <w:rPr>
          <w:rFonts w:hint="eastAsia"/>
        </w:rPr>
        <w:t xml:space="preserve"> unlicensed</w:t>
      </w:r>
      <w:r w:rsidR="00911D98">
        <w:rPr>
          <w:rFonts w:hint="eastAsia"/>
        </w:rPr>
        <w:t xml:space="preserve"> band,</w:t>
      </w:r>
      <w:r w:rsidR="0013765D">
        <w:rPr>
          <w:rFonts w:hint="eastAsia"/>
        </w:rPr>
        <w:t xml:space="preserve"> </w:t>
      </w:r>
      <w:r w:rsidR="00107F0D">
        <w:rPr>
          <w:rFonts w:hint="eastAsia"/>
        </w:rPr>
        <w:t xml:space="preserve">for LAA with both DL and </w:t>
      </w:r>
      <w:r w:rsidR="00F20300">
        <w:rPr>
          <w:rFonts w:hint="eastAsia"/>
        </w:rPr>
        <w:t xml:space="preserve">UL transmission </w:t>
      </w:r>
      <w:r w:rsidR="0045605F">
        <w:rPr>
          <w:rFonts w:hint="eastAsia"/>
        </w:rPr>
        <w:t>will face</w:t>
      </w:r>
      <w:r>
        <w:rPr>
          <w:rFonts w:hint="eastAsia"/>
        </w:rPr>
        <w:t xml:space="preserve"> the same problem</w:t>
      </w:r>
      <w:r w:rsidR="00107F0D">
        <w:rPr>
          <w:rFonts w:hint="eastAsia"/>
        </w:rPr>
        <w:t xml:space="preserve"> as</w:t>
      </w:r>
      <w:r w:rsidR="00EA0BBE">
        <w:rPr>
          <w:rFonts w:hint="eastAsia"/>
        </w:rPr>
        <w:t xml:space="preserve"> traditional TDD system</w:t>
      </w:r>
      <w:r w:rsidR="00107F0D">
        <w:rPr>
          <w:rFonts w:hint="eastAsia"/>
        </w:rPr>
        <w:t>.</w:t>
      </w:r>
      <w:r w:rsidR="00E62B1F">
        <w:rPr>
          <w:rFonts w:hint="eastAsia"/>
        </w:rPr>
        <w:t xml:space="preserve"> </w:t>
      </w:r>
      <w:r w:rsidR="0045605F">
        <w:rPr>
          <w:rFonts w:hint="eastAsia"/>
        </w:rPr>
        <w:t xml:space="preserve">Besides </w:t>
      </w:r>
      <w:r w:rsidR="00107F0D">
        <w:rPr>
          <w:rFonts w:hint="eastAsia"/>
        </w:rPr>
        <w:t xml:space="preserve">of </w:t>
      </w:r>
      <w:r w:rsidR="0045605F">
        <w:rPr>
          <w:rFonts w:hint="eastAsia"/>
        </w:rPr>
        <w:t>this</w:t>
      </w:r>
      <w:r w:rsidR="00333E9C">
        <w:rPr>
          <w:rFonts w:hint="eastAsia"/>
        </w:rPr>
        <w:t>, a</w:t>
      </w:r>
      <w:r w:rsidR="0013765D">
        <w:rPr>
          <w:rFonts w:hint="eastAsia"/>
        </w:rPr>
        <w:t>lthough</w:t>
      </w:r>
      <w:r w:rsidR="00E62B1F">
        <w:rPr>
          <w:rFonts w:hint="eastAsia"/>
        </w:rPr>
        <w:t xml:space="preserve"> it is agreed that in Rel-13 only </w:t>
      </w:r>
      <w:r w:rsidR="00693FEB">
        <w:rPr>
          <w:rFonts w:hint="eastAsia"/>
        </w:rPr>
        <w:t>DL</w:t>
      </w:r>
      <w:r w:rsidR="00AD6806">
        <w:rPr>
          <w:rFonts w:hint="eastAsia"/>
        </w:rPr>
        <w:t xml:space="preserve"> is </w:t>
      </w:r>
      <w:r w:rsidR="00AD6806">
        <w:t>specified</w:t>
      </w:r>
      <w:r w:rsidR="00333E9C">
        <w:rPr>
          <w:rFonts w:hint="eastAsia"/>
        </w:rPr>
        <w:t xml:space="preserve">, LAA BS </w:t>
      </w:r>
      <w:r w:rsidR="00CE64B0">
        <w:rPr>
          <w:rFonts w:hint="eastAsia"/>
        </w:rPr>
        <w:t xml:space="preserve">with LBT scheme has </w:t>
      </w:r>
      <w:r w:rsidR="00333E9C">
        <w:rPr>
          <w:rFonts w:hint="eastAsia"/>
        </w:rPr>
        <w:t>to</w:t>
      </w:r>
      <w:r w:rsidR="00AA4F40">
        <w:rPr>
          <w:rFonts w:hint="eastAsia"/>
        </w:rPr>
        <w:t xml:space="preserve"> perform a</w:t>
      </w:r>
      <w:r w:rsidR="00333E9C">
        <w:rPr>
          <w:rFonts w:hint="eastAsia"/>
        </w:rPr>
        <w:t xml:space="preserve"> </w:t>
      </w:r>
      <w:r w:rsidR="00AA4F40">
        <w:t>clear channel assessment</w:t>
      </w:r>
      <w:r w:rsidR="00EA0BBE">
        <w:rPr>
          <w:rFonts w:hint="eastAsia"/>
        </w:rPr>
        <w:t xml:space="preserve"> (CCA)</w:t>
      </w:r>
      <w:r w:rsidR="00AA4F40">
        <w:rPr>
          <w:rFonts w:hint="eastAsia"/>
        </w:rPr>
        <w:t xml:space="preserve"> </w:t>
      </w:r>
      <w:r w:rsidR="00AA4F40">
        <w:t>to</w:t>
      </w:r>
      <w:r w:rsidR="00AA4F40">
        <w:rPr>
          <w:rFonts w:hint="eastAsia"/>
        </w:rPr>
        <w:t xml:space="preserve"> </w:t>
      </w:r>
      <w:r w:rsidR="00AA4F40">
        <w:t>determine if the channel is free for use.</w:t>
      </w:r>
      <w:r w:rsidR="00AA4F40">
        <w:rPr>
          <w:rFonts w:hint="eastAsia"/>
        </w:rPr>
        <w:t xml:space="preserve"> </w:t>
      </w:r>
      <w:r w:rsidR="00AA4F40">
        <w:t>T</w:t>
      </w:r>
      <w:r w:rsidR="00AA4F40">
        <w:rPr>
          <w:rFonts w:hint="eastAsia"/>
        </w:rPr>
        <w:t xml:space="preserve">he </w:t>
      </w:r>
      <w:r w:rsidR="008B5D06">
        <w:rPr>
          <w:rFonts w:hint="eastAsia"/>
        </w:rPr>
        <w:t>C</w:t>
      </w:r>
      <w:r w:rsidR="00780DE6">
        <w:rPr>
          <w:rFonts w:hint="eastAsia"/>
        </w:rPr>
        <w:t>CA operation can be viewed as a kind of</w:t>
      </w:r>
      <w:r w:rsidR="008B5D06">
        <w:rPr>
          <w:rFonts w:hint="eastAsia"/>
        </w:rPr>
        <w:t xml:space="preserve"> UL </w:t>
      </w:r>
      <w:r w:rsidR="00780DE6">
        <w:t>receiving</w:t>
      </w:r>
      <w:r w:rsidR="00780DE6">
        <w:rPr>
          <w:rFonts w:hint="eastAsia"/>
        </w:rPr>
        <w:t xml:space="preserve"> </w:t>
      </w:r>
      <w:r w:rsidR="00643708">
        <w:t>operation, which</w:t>
      </w:r>
      <w:r w:rsidR="00780DE6">
        <w:rPr>
          <w:rFonts w:hint="eastAsia"/>
        </w:rPr>
        <w:t xml:space="preserve"> can also be affected by </w:t>
      </w:r>
      <w:r w:rsidR="00780DE6">
        <w:t>adjacent</w:t>
      </w:r>
      <w:r w:rsidR="00780DE6">
        <w:rPr>
          <w:rFonts w:hint="eastAsia"/>
        </w:rPr>
        <w:t xml:space="preserve"> DL transmission.</w:t>
      </w:r>
      <w:r w:rsidR="00BB0109">
        <w:rPr>
          <w:rFonts w:hint="eastAsia"/>
        </w:rPr>
        <w:t xml:space="preserve"> </w:t>
      </w:r>
      <w:r w:rsidR="00BB0109">
        <w:t>I</w:t>
      </w:r>
      <w:r w:rsidR="00BB0109">
        <w:rPr>
          <w:rFonts w:hint="eastAsia"/>
        </w:rPr>
        <w:t xml:space="preserve">f the </w:t>
      </w:r>
      <w:r w:rsidR="005D299A">
        <w:rPr>
          <w:rFonts w:hint="eastAsia"/>
        </w:rPr>
        <w:t xml:space="preserve">interference from </w:t>
      </w:r>
      <w:r w:rsidR="008234F2">
        <w:rPr>
          <w:rFonts w:hint="eastAsia"/>
        </w:rPr>
        <w:t>different</w:t>
      </w:r>
      <w:r w:rsidR="005D299A">
        <w:rPr>
          <w:rFonts w:hint="eastAsia"/>
        </w:rPr>
        <w:t xml:space="preserve"> channel is higher enough, the </w:t>
      </w:r>
      <w:r w:rsidR="003D7AB6">
        <w:rPr>
          <w:rFonts w:hint="eastAsia"/>
        </w:rPr>
        <w:t xml:space="preserve">BS will </w:t>
      </w:r>
      <w:r w:rsidR="00565141">
        <w:t>view</w:t>
      </w:r>
      <w:r w:rsidR="00281125">
        <w:rPr>
          <w:rFonts w:hint="eastAsia"/>
        </w:rPr>
        <w:t xml:space="preserve"> the channel </w:t>
      </w:r>
      <w:r w:rsidR="00565141">
        <w:t>as</w:t>
      </w:r>
      <w:r w:rsidR="00281125">
        <w:rPr>
          <w:rFonts w:hint="eastAsia"/>
        </w:rPr>
        <w:t xml:space="preserve"> being used. </w:t>
      </w:r>
      <w:r w:rsidR="00745CDF">
        <w:t>T</w:t>
      </w:r>
      <w:r w:rsidR="00745CDF">
        <w:rPr>
          <w:rFonts w:hint="eastAsia"/>
        </w:rPr>
        <w:t>his</w:t>
      </w:r>
      <w:r w:rsidR="009147EC">
        <w:rPr>
          <w:rFonts w:hint="eastAsia"/>
        </w:rPr>
        <w:t xml:space="preserve"> kind of interference can</w:t>
      </w:r>
      <w:r w:rsidR="00745CDF">
        <w:rPr>
          <w:rFonts w:hint="eastAsia"/>
        </w:rPr>
        <w:t xml:space="preserve"> </w:t>
      </w:r>
      <w:r w:rsidR="008A5E4E">
        <w:rPr>
          <w:rFonts w:hint="eastAsia"/>
        </w:rPr>
        <w:t xml:space="preserve">only </w:t>
      </w:r>
      <w:r w:rsidR="00745CDF">
        <w:rPr>
          <w:rFonts w:hint="eastAsia"/>
        </w:rPr>
        <w:t xml:space="preserve">be </w:t>
      </w:r>
      <w:r w:rsidR="009C16DB">
        <w:rPr>
          <w:rFonts w:hint="eastAsia"/>
        </w:rPr>
        <w:t>avoided</w:t>
      </w:r>
      <w:r w:rsidR="00745CDF">
        <w:rPr>
          <w:rFonts w:hint="eastAsia"/>
        </w:rPr>
        <w:t xml:space="preserve"> </w:t>
      </w:r>
      <w:r w:rsidR="009147EC">
        <w:rPr>
          <w:rFonts w:hint="eastAsia"/>
        </w:rPr>
        <w:t xml:space="preserve">by </w:t>
      </w:r>
      <w:r w:rsidR="00C4431B">
        <w:t>appropriate</w:t>
      </w:r>
      <w:r w:rsidR="009147EC">
        <w:rPr>
          <w:rFonts w:hint="eastAsia"/>
        </w:rPr>
        <w:t xml:space="preserve"> co-existence </w:t>
      </w:r>
      <w:r w:rsidR="009147EC">
        <w:t>requirement</w:t>
      </w:r>
      <w:r w:rsidR="00C4431B">
        <w:rPr>
          <w:rFonts w:hint="eastAsia"/>
        </w:rPr>
        <w:t xml:space="preserve"> since n</w:t>
      </w:r>
      <w:r w:rsidR="009147EC">
        <w:rPr>
          <w:rFonts w:hint="eastAsia"/>
        </w:rPr>
        <w:t xml:space="preserve">either synchronization </w:t>
      </w:r>
      <w:r w:rsidR="00C4431B">
        <w:rPr>
          <w:rFonts w:hint="eastAsia"/>
        </w:rPr>
        <w:t xml:space="preserve">operation </w:t>
      </w:r>
      <w:r w:rsidR="009147EC">
        <w:rPr>
          <w:rFonts w:hint="eastAsia"/>
        </w:rPr>
        <w:t>n</w:t>
      </w:r>
      <w:r w:rsidR="001C22C9">
        <w:rPr>
          <w:rFonts w:hint="eastAsia"/>
        </w:rPr>
        <w:t xml:space="preserve">or </w:t>
      </w:r>
      <w:r w:rsidR="001C22C9">
        <w:t>guard</w:t>
      </w:r>
      <w:r w:rsidR="001C22C9">
        <w:rPr>
          <w:rFonts w:hint="eastAsia"/>
        </w:rPr>
        <w:t xml:space="preserve"> band</w:t>
      </w:r>
      <w:r w:rsidR="00E231DA">
        <w:rPr>
          <w:rFonts w:hint="eastAsia"/>
        </w:rPr>
        <w:t xml:space="preserve"> is feasible for</w:t>
      </w:r>
      <w:r w:rsidR="009147EC">
        <w:rPr>
          <w:rFonts w:hint="eastAsia"/>
        </w:rPr>
        <w:t xml:space="preserve"> </w:t>
      </w:r>
      <w:r w:rsidR="00A0515B">
        <w:rPr>
          <w:rFonts w:hint="eastAsia"/>
        </w:rPr>
        <w:t>unlicensed</w:t>
      </w:r>
      <w:r w:rsidR="009147EC">
        <w:rPr>
          <w:rFonts w:hint="eastAsia"/>
        </w:rPr>
        <w:t xml:space="preserve"> band</w:t>
      </w:r>
      <w:r w:rsidR="009C16DB">
        <w:rPr>
          <w:rFonts w:hint="eastAsia"/>
        </w:rPr>
        <w:t>.</w:t>
      </w:r>
      <w:r w:rsidR="00AD1D09">
        <w:rPr>
          <w:rFonts w:hint="eastAsia"/>
        </w:rPr>
        <w:t xml:space="preserve"> </w:t>
      </w:r>
      <w:r w:rsidR="00BA70EF">
        <w:rPr>
          <w:rFonts w:hint="eastAsia"/>
        </w:rPr>
        <w:t xml:space="preserve">In </w:t>
      </w:r>
      <w:r w:rsidR="003B6564">
        <w:rPr>
          <w:rFonts w:hint="eastAsia"/>
        </w:rPr>
        <w:t>o</w:t>
      </w:r>
      <w:r w:rsidR="008A5E4E">
        <w:rPr>
          <w:rFonts w:hint="eastAsia"/>
        </w:rPr>
        <w:t>ther words,</w:t>
      </w:r>
      <w:r w:rsidR="00107F0D">
        <w:rPr>
          <w:rFonts w:hint="eastAsia"/>
        </w:rPr>
        <w:t xml:space="preserve"> </w:t>
      </w:r>
      <w:r w:rsidR="00227A05">
        <w:rPr>
          <w:rFonts w:hint="eastAsia"/>
        </w:rPr>
        <w:t xml:space="preserve">two </w:t>
      </w:r>
      <w:r w:rsidR="00D52F51">
        <w:rPr>
          <w:rFonts w:hint="eastAsia"/>
        </w:rPr>
        <w:t>near</w:t>
      </w:r>
      <w:r w:rsidR="00740AB9">
        <w:rPr>
          <w:rFonts w:hint="eastAsia"/>
        </w:rPr>
        <w:t xml:space="preserve">by </w:t>
      </w:r>
      <w:r w:rsidR="00227A05">
        <w:rPr>
          <w:rFonts w:hint="eastAsia"/>
        </w:rPr>
        <w:t>LAA BS</w:t>
      </w:r>
      <w:r w:rsidR="00A622DB">
        <w:rPr>
          <w:rFonts w:hint="eastAsia"/>
        </w:rPr>
        <w:t>s</w:t>
      </w:r>
      <w:r w:rsidR="00227A05">
        <w:rPr>
          <w:rFonts w:hint="eastAsia"/>
        </w:rPr>
        <w:t xml:space="preserve"> operating </w:t>
      </w:r>
      <w:r w:rsidR="00836E41">
        <w:rPr>
          <w:rFonts w:hint="eastAsia"/>
        </w:rPr>
        <w:t xml:space="preserve">in </w:t>
      </w:r>
      <w:r w:rsidR="00227A05">
        <w:rPr>
          <w:rFonts w:hint="eastAsia"/>
        </w:rPr>
        <w:t xml:space="preserve">adjacent </w:t>
      </w:r>
      <w:r w:rsidR="00836E41">
        <w:rPr>
          <w:rFonts w:hint="eastAsia"/>
        </w:rPr>
        <w:t>frequency</w:t>
      </w:r>
      <w:r w:rsidR="00A622DB">
        <w:rPr>
          <w:rFonts w:hint="eastAsia"/>
        </w:rPr>
        <w:t xml:space="preserve"> </w:t>
      </w:r>
      <w:r w:rsidR="00740AB9">
        <w:rPr>
          <w:rFonts w:hint="eastAsia"/>
        </w:rPr>
        <w:t xml:space="preserve">may </w:t>
      </w:r>
      <w:r w:rsidR="006F48CB">
        <w:rPr>
          <w:rFonts w:hint="eastAsia"/>
        </w:rPr>
        <w:t xml:space="preserve">not have the </w:t>
      </w:r>
      <w:r w:rsidR="006F48CB">
        <w:t>possibility</w:t>
      </w:r>
      <w:r w:rsidR="006F48CB">
        <w:rPr>
          <w:rFonts w:hint="eastAsia"/>
        </w:rPr>
        <w:t xml:space="preserve"> to</w:t>
      </w:r>
      <w:r w:rsidR="00A622DB">
        <w:rPr>
          <w:rFonts w:hint="eastAsia"/>
        </w:rPr>
        <w:t xml:space="preserve"> </w:t>
      </w:r>
      <w:r w:rsidR="00A622DB">
        <w:t>transmit</w:t>
      </w:r>
      <w:r w:rsidR="00836E41">
        <w:rPr>
          <w:rFonts w:hint="eastAsia"/>
        </w:rPr>
        <w:t xml:space="preserve"> simultaneously if </w:t>
      </w:r>
      <w:r w:rsidR="006F48CB">
        <w:rPr>
          <w:rFonts w:hint="eastAsia"/>
        </w:rPr>
        <w:t xml:space="preserve">co-existence requirement is not </w:t>
      </w:r>
      <w:r w:rsidR="003B6564">
        <w:rPr>
          <w:rFonts w:hint="eastAsia"/>
        </w:rPr>
        <w:t>sufficient</w:t>
      </w:r>
      <w:r w:rsidR="000F1EE6">
        <w:rPr>
          <w:rFonts w:hint="eastAsia"/>
        </w:rPr>
        <w:t xml:space="preserve">. </w:t>
      </w:r>
    </w:p>
    <w:p w14:paraId="4BE65C03" w14:textId="6BF99A9D" w:rsidR="00780DE6" w:rsidRPr="00F14DB6" w:rsidRDefault="00D07121" w:rsidP="00DD753C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Obersvation#1: F</w:t>
      </w:r>
      <w:r w:rsidR="00643708" w:rsidRPr="00F14DB6">
        <w:rPr>
          <w:rFonts w:hint="eastAsia"/>
          <w:b/>
          <w:i/>
        </w:rPr>
        <w:t>or LAA system, the CCA operation can</w:t>
      </w:r>
      <w:r w:rsidR="008C5DE5" w:rsidRPr="00F14DB6">
        <w:rPr>
          <w:rFonts w:hint="eastAsia"/>
          <w:b/>
          <w:i/>
        </w:rPr>
        <w:t xml:space="preserve"> </w:t>
      </w:r>
      <w:r w:rsidR="00643708" w:rsidRPr="00F14DB6">
        <w:rPr>
          <w:rFonts w:hint="eastAsia"/>
          <w:b/>
          <w:i/>
        </w:rPr>
        <w:t>be affected by adjacent</w:t>
      </w:r>
      <w:r w:rsidR="008C5DE5" w:rsidRPr="00F14DB6">
        <w:rPr>
          <w:rFonts w:hint="eastAsia"/>
          <w:b/>
          <w:i/>
        </w:rPr>
        <w:t xml:space="preserve"> </w:t>
      </w:r>
      <w:r w:rsidR="00D52F51" w:rsidRPr="00F14DB6">
        <w:rPr>
          <w:rFonts w:hint="eastAsia"/>
          <w:b/>
          <w:i/>
        </w:rPr>
        <w:t>channel interference</w:t>
      </w:r>
      <w:r w:rsidR="004D7935" w:rsidRPr="00F14DB6">
        <w:rPr>
          <w:rFonts w:hint="eastAsia"/>
          <w:b/>
          <w:i/>
        </w:rPr>
        <w:t xml:space="preserve"> even Rel-13 LAA only </w:t>
      </w:r>
      <w:r w:rsidR="004D7935" w:rsidRPr="00F14DB6">
        <w:rPr>
          <w:b/>
          <w:i/>
        </w:rPr>
        <w:t>considers</w:t>
      </w:r>
      <w:r w:rsidR="004D7935" w:rsidRPr="00F14DB6">
        <w:rPr>
          <w:rFonts w:hint="eastAsia"/>
          <w:b/>
          <w:i/>
        </w:rPr>
        <w:t xml:space="preserve"> DL </w:t>
      </w:r>
      <w:r w:rsidR="004D7935" w:rsidRPr="00F14DB6">
        <w:rPr>
          <w:b/>
          <w:i/>
        </w:rPr>
        <w:t>operation</w:t>
      </w:r>
      <w:r w:rsidR="008C5DE5" w:rsidRPr="00F14DB6">
        <w:rPr>
          <w:rFonts w:hint="eastAsia"/>
          <w:b/>
          <w:i/>
        </w:rPr>
        <w:t>.</w:t>
      </w:r>
    </w:p>
    <w:p w14:paraId="68C25981" w14:textId="7A1A0EBB" w:rsidR="00D52F51" w:rsidRPr="00F14DB6" w:rsidRDefault="007D3059" w:rsidP="00DD753C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 xml:space="preserve">Obersvation#2: </w:t>
      </w:r>
      <w:r w:rsidR="00D07121" w:rsidRPr="00F14DB6">
        <w:rPr>
          <w:rFonts w:hint="eastAsia"/>
          <w:b/>
          <w:i/>
        </w:rPr>
        <w:t>T</w:t>
      </w:r>
      <w:r w:rsidR="00D52F51" w:rsidRPr="00F14DB6">
        <w:rPr>
          <w:rFonts w:hint="eastAsia"/>
          <w:b/>
          <w:i/>
        </w:rPr>
        <w:t xml:space="preserve">wo nearby LAA BSs operating in </w:t>
      </w:r>
      <w:r w:rsidR="008234F2" w:rsidRPr="00F14DB6">
        <w:rPr>
          <w:rFonts w:hint="eastAsia"/>
          <w:b/>
          <w:i/>
        </w:rPr>
        <w:t>different channel</w:t>
      </w:r>
      <w:r w:rsidR="00D52F51" w:rsidRPr="00F14DB6">
        <w:rPr>
          <w:rFonts w:hint="eastAsia"/>
          <w:b/>
          <w:i/>
        </w:rPr>
        <w:t xml:space="preserve"> may not have the </w:t>
      </w:r>
      <w:r w:rsidR="00D52F51" w:rsidRPr="00F14DB6">
        <w:rPr>
          <w:b/>
          <w:i/>
        </w:rPr>
        <w:t>possibility</w:t>
      </w:r>
      <w:r w:rsidR="00D52F51" w:rsidRPr="00F14DB6">
        <w:rPr>
          <w:rFonts w:hint="eastAsia"/>
          <w:b/>
          <w:i/>
        </w:rPr>
        <w:t xml:space="preserve"> to </w:t>
      </w:r>
      <w:r w:rsidR="00D52F51" w:rsidRPr="00F14DB6">
        <w:rPr>
          <w:b/>
          <w:i/>
        </w:rPr>
        <w:t>transmit</w:t>
      </w:r>
      <w:r w:rsidR="00D52F51" w:rsidRPr="00F14DB6">
        <w:rPr>
          <w:rFonts w:hint="eastAsia"/>
          <w:b/>
          <w:i/>
        </w:rPr>
        <w:t xml:space="preserve"> simultaneously if co-existence requirement</w:t>
      </w:r>
      <w:r w:rsidR="00E65F1A" w:rsidRPr="00F14DB6">
        <w:rPr>
          <w:rFonts w:hint="eastAsia"/>
          <w:b/>
          <w:i/>
        </w:rPr>
        <w:t>s</w:t>
      </w:r>
      <w:r w:rsidR="00D52F51" w:rsidRPr="00F14DB6">
        <w:rPr>
          <w:rFonts w:hint="eastAsia"/>
          <w:b/>
          <w:i/>
        </w:rPr>
        <w:t xml:space="preserve"> </w:t>
      </w:r>
      <w:r w:rsidR="00B53D31" w:rsidRPr="00F14DB6">
        <w:rPr>
          <w:rFonts w:hint="eastAsia"/>
          <w:b/>
          <w:i/>
        </w:rPr>
        <w:t xml:space="preserve">such as ACLR, additional co-existence </w:t>
      </w:r>
      <w:r w:rsidR="00B53D31" w:rsidRPr="00F14DB6">
        <w:rPr>
          <w:b/>
          <w:i/>
        </w:rPr>
        <w:t>requirement</w:t>
      </w:r>
      <w:r w:rsidR="00B53D31" w:rsidRPr="00F14DB6">
        <w:rPr>
          <w:rFonts w:hint="eastAsia"/>
          <w:b/>
          <w:i/>
        </w:rPr>
        <w:t xml:space="preserve"> and co-location </w:t>
      </w:r>
      <w:r w:rsidR="00B53D31" w:rsidRPr="00F14DB6">
        <w:rPr>
          <w:b/>
          <w:i/>
        </w:rPr>
        <w:t>requirement</w:t>
      </w:r>
      <w:r w:rsidR="00B53D31" w:rsidRPr="00F14DB6">
        <w:rPr>
          <w:rFonts w:hint="eastAsia"/>
          <w:b/>
          <w:i/>
        </w:rPr>
        <w:t xml:space="preserve"> </w:t>
      </w:r>
      <w:r w:rsidR="000D2BA1" w:rsidRPr="00F14DB6">
        <w:rPr>
          <w:rFonts w:hint="eastAsia"/>
          <w:b/>
          <w:i/>
        </w:rPr>
        <w:t>are</w:t>
      </w:r>
      <w:r w:rsidR="00D52F51" w:rsidRPr="00F14DB6">
        <w:rPr>
          <w:rFonts w:hint="eastAsia"/>
          <w:b/>
          <w:i/>
        </w:rPr>
        <w:t xml:space="preserve"> not sufficient. </w:t>
      </w:r>
    </w:p>
    <w:p w14:paraId="27C9A468" w14:textId="7329C001" w:rsidR="00B47CF5" w:rsidRDefault="009E35A4" w:rsidP="00B47CF5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Adjacent channel</w:t>
      </w:r>
      <w:r w:rsidR="001C7FCC">
        <w:rPr>
          <w:rFonts w:eastAsia="宋体" w:hint="eastAsia"/>
          <w:b/>
          <w:sz w:val="28"/>
          <w:szCs w:val="24"/>
          <w:lang w:eastAsia="zh-CN"/>
        </w:rPr>
        <w:t xml:space="preserve"> requirements</w:t>
      </w:r>
      <w:r w:rsidR="0031506F">
        <w:rPr>
          <w:rFonts w:eastAsia="宋体" w:hint="eastAsia"/>
          <w:b/>
          <w:sz w:val="28"/>
          <w:szCs w:val="24"/>
          <w:lang w:eastAsia="zh-CN"/>
        </w:rPr>
        <w:t xml:space="preserve"> </w:t>
      </w:r>
    </w:p>
    <w:p w14:paraId="2F0C1F58" w14:textId="0CD232FD" w:rsidR="00DA6D4C" w:rsidRPr="00BA4930" w:rsidRDefault="00DA6D4C" w:rsidP="00BA4930">
      <w:pPr>
        <w:pStyle w:val="2"/>
        <w:numPr>
          <w:ilvl w:val="1"/>
          <w:numId w:val="45"/>
        </w:numPr>
        <w:rPr>
          <w:b/>
          <w:lang w:eastAsia="zh-CN"/>
        </w:rPr>
      </w:pPr>
      <w:r w:rsidRPr="00BA4930">
        <w:rPr>
          <w:rFonts w:hint="eastAsia"/>
          <w:b/>
          <w:lang w:eastAsia="zh-CN"/>
        </w:rPr>
        <w:t>ACLR requirement</w:t>
      </w:r>
      <w:r w:rsidRPr="00BA4930">
        <w:rPr>
          <w:b/>
          <w:lang w:eastAsia="zh-CN"/>
        </w:rPr>
        <w:t xml:space="preserve"> </w:t>
      </w:r>
    </w:p>
    <w:p w14:paraId="4E8CF262" w14:textId="286288CC" w:rsidR="00D74B10" w:rsidRDefault="00FD0532" w:rsidP="00DA3C44">
      <w:pPr>
        <w:jc w:val="both"/>
      </w:pPr>
      <w:r>
        <w:t xml:space="preserve">In </w:t>
      </w:r>
      <w:r w:rsidR="00A45B6A">
        <w:rPr>
          <w:rFonts w:hint="eastAsia"/>
        </w:rPr>
        <w:t xml:space="preserve">the </w:t>
      </w:r>
      <w:r>
        <w:t>last two RAN4 meeting, ACLR requi</w:t>
      </w:r>
      <w:r w:rsidR="00DB7024">
        <w:t xml:space="preserve">rement for LAA BS was discussed, but no conclusion was made. Some companies proposed to </w:t>
      </w:r>
      <w:r w:rsidR="004F1B25">
        <w:t xml:space="preserve">maintain the E-UTRA </w:t>
      </w:r>
      <w:r w:rsidR="002C664B">
        <w:rPr>
          <w:rFonts w:hint="eastAsia"/>
        </w:rPr>
        <w:t>45dB</w:t>
      </w:r>
      <w:r w:rsidR="004F1B25">
        <w:t xml:space="preserve"> requirement while others want</w:t>
      </w:r>
      <w:r w:rsidR="00F26C8B">
        <w:t>ed</w:t>
      </w:r>
      <w:r w:rsidR="004F1B25">
        <w:t xml:space="preserve"> to relax it.</w:t>
      </w:r>
      <w:r w:rsidR="00CC52D5">
        <w:t xml:space="preserve"> </w:t>
      </w:r>
      <w:r w:rsidR="00D74B10">
        <w:t>T</w:t>
      </w:r>
      <w:r w:rsidR="00D74B10">
        <w:rPr>
          <w:rFonts w:hint="eastAsia"/>
        </w:rPr>
        <w:t xml:space="preserve">he main </w:t>
      </w:r>
      <w:r w:rsidR="00D74B10">
        <w:t>argument</w:t>
      </w:r>
      <w:r w:rsidR="00D74B10">
        <w:rPr>
          <w:rFonts w:hint="eastAsia"/>
        </w:rPr>
        <w:t xml:space="preserve"> of support</w:t>
      </w:r>
      <w:r w:rsidR="00FB32DF">
        <w:rPr>
          <w:rFonts w:hint="eastAsia"/>
        </w:rPr>
        <w:t>ing relaxed requirement is that</w:t>
      </w:r>
      <w:r w:rsidR="00FB32DF" w:rsidRPr="00FB32DF">
        <w:t xml:space="preserve"> if the same band is shared with </w:t>
      </w:r>
      <w:r w:rsidR="00FE05A2">
        <w:rPr>
          <w:rFonts w:hint="eastAsia"/>
        </w:rPr>
        <w:t xml:space="preserve">other </w:t>
      </w:r>
      <w:r w:rsidR="00FB32DF" w:rsidRPr="00FB32DF">
        <w:t xml:space="preserve">devices with much </w:t>
      </w:r>
      <w:r w:rsidR="00DD74EC">
        <w:rPr>
          <w:rFonts w:hint="eastAsia"/>
        </w:rPr>
        <w:t>looser</w:t>
      </w:r>
      <w:r w:rsidR="00FB32DF" w:rsidRPr="00FB32DF">
        <w:t xml:space="preserve"> RF </w:t>
      </w:r>
      <w:r w:rsidR="00FE05A2">
        <w:rPr>
          <w:rFonts w:hint="eastAsia"/>
        </w:rPr>
        <w:t>requirement</w:t>
      </w:r>
      <w:r w:rsidR="00FB32DF" w:rsidRPr="00FB32DF">
        <w:t>, those devices will be the bottleneck in terms of interference.</w:t>
      </w:r>
      <w:r w:rsidR="00D76DEA">
        <w:rPr>
          <w:rFonts w:hint="eastAsia"/>
        </w:rPr>
        <w:t xml:space="preserve"> </w:t>
      </w:r>
      <w:r w:rsidR="00012FB4">
        <w:rPr>
          <w:rFonts w:hint="eastAsia"/>
        </w:rPr>
        <w:t xml:space="preserve">However, </w:t>
      </w:r>
      <w:r w:rsidR="00280CBE">
        <w:rPr>
          <w:rFonts w:hint="eastAsia"/>
        </w:rPr>
        <w:t>pure LAA-LAA co-exi</w:t>
      </w:r>
      <w:r w:rsidR="006B4BA7">
        <w:rPr>
          <w:rFonts w:hint="eastAsia"/>
        </w:rPr>
        <w:t xml:space="preserve">stence scenario </w:t>
      </w:r>
      <w:r w:rsidR="005265AE">
        <w:rPr>
          <w:rFonts w:hint="eastAsia"/>
        </w:rPr>
        <w:t>is also a typical case</w:t>
      </w:r>
      <w:r w:rsidR="006B4BA7">
        <w:rPr>
          <w:rFonts w:hint="eastAsia"/>
        </w:rPr>
        <w:t>.</w:t>
      </w:r>
    </w:p>
    <w:p w14:paraId="12583C55" w14:textId="416C78A7" w:rsidR="006B4BA7" w:rsidRDefault="006B4BA7" w:rsidP="00DC450E">
      <w:pPr>
        <w:pStyle w:val="afff1"/>
        <w:numPr>
          <w:ilvl w:val="2"/>
          <w:numId w:val="6"/>
        </w:numPr>
        <w:ind w:firstLineChars="0"/>
        <w:jc w:val="both"/>
      </w:pPr>
      <w:r>
        <w:rPr>
          <w:rFonts w:hint="eastAsia"/>
        </w:rPr>
        <w:lastRenderedPageBreak/>
        <w:t xml:space="preserve">In some country or region, </w:t>
      </w:r>
      <w:r w:rsidR="00CB68BC">
        <w:rPr>
          <w:rFonts w:hint="eastAsia"/>
        </w:rPr>
        <w:t xml:space="preserve">part of the 5GHz has the </w:t>
      </w:r>
      <w:r w:rsidR="00176442">
        <w:rPr>
          <w:rFonts w:hint="eastAsia"/>
        </w:rPr>
        <w:t>p</w:t>
      </w:r>
      <w:r w:rsidR="00176442" w:rsidRPr="00176442">
        <w:t>otential</w:t>
      </w:r>
      <w:r w:rsidR="00176442" w:rsidRPr="00176442">
        <w:rPr>
          <w:rFonts w:hint="eastAsia"/>
        </w:rPr>
        <w:t xml:space="preserve"> </w:t>
      </w:r>
      <w:r w:rsidR="00176442">
        <w:rPr>
          <w:rFonts w:hint="eastAsia"/>
        </w:rPr>
        <w:t xml:space="preserve">to be LAA </w:t>
      </w:r>
      <w:r w:rsidR="00176442">
        <w:t>only</w:t>
      </w:r>
      <w:r w:rsidR="00176442">
        <w:rPr>
          <w:rFonts w:hint="eastAsia"/>
        </w:rPr>
        <w:t xml:space="preserve"> or </w:t>
      </w:r>
      <w:r w:rsidR="00176442">
        <w:t>majority</w:t>
      </w:r>
      <w:r w:rsidR="00EF1880">
        <w:rPr>
          <w:rFonts w:hint="eastAsia"/>
        </w:rPr>
        <w:t>, especially for the one that not allocated yet or rarely used</w:t>
      </w:r>
      <w:r w:rsidR="00A7097A">
        <w:rPr>
          <w:rFonts w:hint="eastAsia"/>
        </w:rPr>
        <w:t>.</w:t>
      </w:r>
      <w:r w:rsidR="00176442">
        <w:rPr>
          <w:rFonts w:hint="eastAsia"/>
        </w:rPr>
        <w:t xml:space="preserve"> T</w:t>
      </w:r>
      <w:r w:rsidR="00450A43">
        <w:rPr>
          <w:rFonts w:hint="eastAsia"/>
        </w:rPr>
        <w:t>ake China as an example, 5150-</w:t>
      </w:r>
      <w:r w:rsidR="00DD753C">
        <w:rPr>
          <w:rFonts w:hint="eastAsia"/>
        </w:rPr>
        <w:t xml:space="preserve">5250 and 5250-5350MHz </w:t>
      </w:r>
      <w:r w:rsidR="00885771">
        <w:rPr>
          <w:rFonts w:hint="eastAsia"/>
        </w:rPr>
        <w:t>was allocated in 2012, but these</w:t>
      </w:r>
      <w:r w:rsidR="00DC450E">
        <w:rPr>
          <w:rFonts w:hint="eastAsia"/>
        </w:rPr>
        <w:t xml:space="preserve"> bands are quite clean till now. </w:t>
      </w:r>
      <w:r w:rsidR="00DC450E">
        <w:t>M</w:t>
      </w:r>
      <w:r w:rsidR="00DC450E">
        <w:rPr>
          <w:rFonts w:hint="eastAsia"/>
        </w:rPr>
        <w:t>ost of the WLAN AP</w:t>
      </w:r>
      <w:r w:rsidR="00E964AC">
        <w:rPr>
          <w:rFonts w:hint="eastAsia"/>
        </w:rPr>
        <w:t>s</w:t>
      </w:r>
      <w:r w:rsidR="00DC450E">
        <w:rPr>
          <w:rFonts w:hint="eastAsia"/>
        </w:rPr>
        <w:t xml:space="preserve"> (own</w:t>
      </w:r>
      <w:r w:rsidR="00980E06">
        <w:rPr>
          <w:rFonts w:hint="eastAsia"/>
        </w:rPr>
        <w:t>ed</w:t>
      </w:r>
      <w:r w:rsidR="00DC450E">
        <w:rPr>
          <w:rFonts w:hint="eastAsia"/>
        </w:rPr>
        <w:t xml:space="preserve"> by operators, enterprises or individuals) </w:t>
      </w:r>
      <w:r w:rsidR="00980E06">
        <w:rPr>
          <w:rFonts w:hint="eastAsia"/>
        </w:rPr>
        <w:t>use</w:t>
      </w:r>
      <w:r w:rsidR="00DC450E">
        <w:rPr>
          <w:rFonts w:hint="eastAsia"/>
        </w:rPr>
        <w:t xml:space="preserve"> 5.8GHz</w:t>
      </w:r>
      <w:r w:rsidR="00980E06">
        <w:rPr>
          <w:rFonts w:hint="eastAsia"/>
        </w:rPr>
        <w:t xml:space="preserve"> band</w:t>
      </w:r>
      <w:r w:rsidR="008108DE">
        <w:rPr>
          <w:rFonts w:hint="eastAsia"/>
        </w:rPr>
        <w:t xml:space="preserve">. </w:t>
      </w:r>
      <w:r w:rsidR="00A7097A">
        <w:t>W</w:t>
      </w:r>
      <w:r w:rsidR="00EF1880">
        <w:t>hen</w:t>
      </w:r>
      <w:r w:rsidR="00EF1880">
        <w:rPr>
          <w:rFonts w:hint="eastAsia"/>
        </w:rPr>
        <w:t xml:space="preserve"> </w:t>
      </w:r>
      <w:r w:rsidR="00A7097A">
        <w:rPr>
          <w:rFonts w:hint="eastAsia"/>
        </w:rPr>
        <w:t xml:space="preserve">operators decide to deploy LAA, these clean bands are quite </w:t>
      </w:r>
      <w:r w:rsidR="00E038F2" w:rsidRPr="00E038F2">
        <w:t>attractive</w:t>
      </w:r>
      <w:r w:rsidR="00E038F2">
        <w:rPr>
          <w:rFonts w:hint="eastAsia"/>
        </w:rPr>
        <w:t>.</w:t>
      </w:r>
    </w:p>
    <w:p w14:paraId="29B0E998" w14:textId="7C597A2F" w:rsidR="005E6BA0" w:rsidRDefault="0000523F" w:rsidP="00DC5535">
      <w:pPr>
        <w:pStyle w:val="afff1"/>
        <w:numPr>
          <w:ilvl w:val="2"/>
          <w:numId w:val="6"/>
        </w:numPr>
        <w:ind w:firstLineChars="0"/>
        <w:jc w:val="both"/>
      </w:pPr>
      <w:r>
        <w:t>I</w:t>
      </w:r>
      <w:r>
        <w:rPr>
          <w:rFonts w:hint="eastAsia"/>
        </w:rPr>
        <w:t>n a certain</w:t>
      </w:r>
      <w:r w:rsidR="0028294F">
        <w:rPr>
          <w:rFonts w:hint="eastAsia"/>
        </w:rPr>
        <w:t xml:space="preserve"> </w:t>
      </w:r>
      <w:r w:rsidR="0028294F">
        <w:t>well-controlled</w:t>
      </w:r>
      <w:r>
        <w:rPr>
          <w:rFonts w:hint="eastAsia"/>
        </w:rPr>
        <w:t xml:space="preserve"> area</w:t>
      </w:r>
      <w:r w:rsidR="00561D3C">
        <w:rPr>
          <w:rFonts w:hint="eastAsia"/>
        </w:rPr>
        <w:t>,</w:t>
      </w:r>
      <w:r>
        <w:rPr>
          <w:rFonts w:hint="eastAsia"/>
        </w:rPr>
        <w:t xml:space="preserve"> such as </w:t>
      </w:r>
      <w:r w:rsidR="00561D3C">
        <w:rPr>
          <w:rFonts w:hint="eastAsia"/>
        </w:rPr>
        <w:t xml:space="preserve">big </w:t>
      </w:r>
      <w:r w:rsidR="00E964AC">
        <w:rPr>
          <w:rFonts w:hint="eastAsia"/>
        </w:rPr>
        <w:t xml:space="preserve">office, factory, </w:t>
      </w:r>
      <w:r w:rsidR="00B13436">
        <w:rPr>
          <w:rFonts w:hint="eastAsia"/>
        </w:rPr>
        <w:t xml:space="preserve">the owner </w:t>
      </w:r>
      <w:r w:rsidR="008111DB">
        <w:rPr>
          <w:rFonts w:hint="eastAsia"/>
        </w:rPr>
        <w:t xml:space="preserve">have the power to deploy LAA BS </w:t>
      </w:r>
      <w:r w:rsidR="000B6BAC">
        <w:rPr>
          <w:rFonts w:hint="eastAsia"/>
        </w:rPr>
        <w:t xml:space="preserve">only </w:t>
      </w:r>
      <w:r w:rsidR="00AB2BC6">
        <w:rPr>
          <w:rFonts w:hint="eastAsia"/>
        </w:rPr>
        <w:t xml:space="preserve">in terms of high performance. </w:t>
      </w:r>
      <w:r w:rsidR="00B13436">
        <w:rPr>
          <w:rFonts w:hint="eastAsia"/>
        </w:rPr>
        <w:t xml:space="preserve"> </w:t>
      </w:r>
    </w:p>
    <w:p w14:paraId="534CED48" w14:textId="2B6DDC9F" w:rsidR="00D74B10" w:rsidRPr="00F14DB6" w:rsidRDefault="005E6BA0" w:rsidP="00DA3C44">
      <w:pPr>
        <w:jc w:val="both"/>
        <w:rPr>
          <w:b/>
          <w:i/>
        </w:rPr>
      </w:pPr>
      <w:r w:rsidRPr="00F14DB6">
        <w:rPr>
          <w:b/>
          <w:i/>
        </w:rPr>
        <w:t>O</w:t>
      </w:r>
      <w:r w:rsidRPr="00F14DB6">
        <w:rPr>
          <w:rFonts w:hint="eastAsia"/>
          <w:b/>
          <w:i/>
        </w:rPr>
        <w:t>bservation</w:t>
      </w:r>
      <w:r w:rsidR="00A2613C" w:rsidRPr="00F14DB6">
        <w:rPr>
          <w:rFonts w:hint="eastAsia"/>
          <w:b/>
          <w:i/>
        </w:rPr>
        <w:t>#3</w:t>
      </w:r>
      <w:r w:rsidRPr="00F14DB6">
        <w:rPr>
          <w:rFonts w:hint="eastAsia"/>
          <w:b/>
          <w:i/>
        </w:rPr>
        <w:t xml:space="preserve">: </w:t>
      </w:r>
      <w:r w:rsidR="00A2613C" w:rsidRPr="00F14DB6">
        <w:rPr>
          <w:rFonts w:hint="eastAsia"/>
          <w:b/>
          <w:i/>
        </w:rPr>
        <w:t xml:space="preserve">LAA-LAA co-existence scenario is </w:t>
      </w:r>
      <w:r w:rsidR="005265AE" w:rsidRPr="00F14DB6">
        <w:rPr>
          <w:rFonts w:hint="eastAsia"/>
          <w:b/>
          <w:i/>
        </w:rPr>
        <w:t>typical case</w:t>
      </w:r>
      <w:r w:rsidR="00424AC1" w:rsidRPr="00F14DB6">
        <w:rPr>
          <w:rFonts w:hint="eastAsia"/>
          <w:b/>
          <w:i/>
        </w:rPr>
        <w:t xml:space="preserve"> in </w:t>
      </w:r>
      <w:r w:rsidR="00424AC1" w:rsidRPr="00F14DB6">
        <w:rPr>
          <w:b/>
          <w:i/>
        </w:rPr>
        <w:t>practical</w:t>
      </w:r>
      <w:r w:rsidR="00424AC1" w:rsidRPr="00F14DB6">
        <w:rPr>
          <w:rFonts w:hint="eastAsia"/>
          <w:b/>
          <w:i/>
        </w:rPr>
        <w:t xml:space="preserve"> network.</w:t>
      </w:r>
    </w:p>
    <w:p w14:paraId="47D87BCA" w14:textId="73F5B59C" w:rsidR="000D2BA1" w:rsidRDefault="000D2BA1" w:rsidP="00DA3C44">
      <w:pPr>
        <w:jc w:val="both"/>
      </w:pPr>
      <w:r>
        <w:t>H</w:t>
      </w:r>
      <w:r>
        <w:rPr>
          <w:rFonts w:hint="eastAsia"/>
        </w:rPr>
        <w:t xml:space="preserve">ere we define </w:t>
      </w:r>
      <w:r>
        <w:rPr>
          <w:rFonts w:hint="eastAsia"/>
          <w:b/>
        </w:rPr>
        <w:t>minimal</w:t>
      </w:r>
      <w:r w:rsidRPr="00D07121">
        <w:rPr>
          <w:rFonts w:hint="eastAsia"/>
          <w:b/>
        </w:rPr>
        <w:t xml:space="preserve"> separation </w:t>
      </w:r>
      <w:r w:rsidRPr="00D07121">
        <w:rPr>
          <w:b/>
        </w:rPr>
        <w:t>distance</w:t>
      </w:r>
      <w:r>
        <w:rPr>
          <w:rFonts w:hint="eastAsia"/>
          <w:b/>
        </w:rPr>
        <w:t xml:space="preserve"> for CCA</w:t>
      </w:r>
      <w:r w:rsidRPr="00D07121">
        <w:rPr>
          <w:b/>
        </w:rPr>
        <w:t>,</w:t>
      </w:r>
      <w:r>
        <w:rPr>
          <w:rFonts w:hint="eastAsia"/>
        </w:rPr>
        <w:t xml:space="preserve"> as the minimal distance between the two BSs operating in different channel in unlicensed band do not affect LBT CCA </w:t>
      </w:r>
      <w:r>
        <w:t>procedure</w:t>
      </w:r>
      <w:r>
        <w:rPr>
          <w:rFonts w:hint="eastAsia"/>
        </w:rPr>
        <w:t xml:space="preserve"> of each other. </w:t>
      </w:r>
      <w:r>
        <w:t>I</w:t>
      </w:r>
      <w:r>
        <w:rPr>
          <w:rFonts w:hint="eastAsia"/>
        </w:rPr>
        <w:t>f the minimal separation distance is too large, it is hard for operators to deploy efficiently.</w:t>
      </w:r>
    </w:p>
    <w:p w14:paraId="2089D3DF" w14:textId="20591E34" w:rsidR="00303D4B" w:rsidRDefault="00376148" w:rsidP="00DA3C44">
      <w:pPr>
        <w:jc w:val="both"/>
      </w:pPr>
      <w:r>
        <w:t>For</w:t>
      </w:r>
      <w:r>
        <w:rPr>
          <w:rFonts w:hint="eastAsia"/>
        </w:rPr>
        <w:t xml:space="preserve"> the LAA-LAA </w:t>
      </w:r>
      <w:r w:rsidR="003E72DC">
        <w:rPr>
          <w:rFonts w:hint="eastAsia"/>
        </w:rPr>
        <w:t>adjacent channel co-existence</w:t>
      </w:r>
      <w:r>
        <w:rPr>
          <w:rFonts w:hint="eastAsia"/>
        </w:rPr>
        <w:t xml:space="preserve"> scenario</w:t>
      </w:r>
      <w:r w:rsidR="003E72DC">
        <w:rPr>
          <w:rFonts w:hint="eastAsia"/>
        </w:rPr>
        <w:t xml:space="preserve">, </w:t>
      </w:r>
      <w:r w:rsidR="00CC52D5">
        <w:t xml:space="preserve">we calculate the </w:t>
      </w:r>
      <w:r w:rsidR="004D330F" w:rsidRPr="000D2BA1">
        <w:rPr>
          <w:rFonts w:hint="eastAsia"/>
          <w:b/>
        </w:rPr>
        <w:t>minimal</w:t>
      </w:r>
      <w:r w:rsidR="00CC52D5" w:rsidRPr="000D2BA1">
        <w:rPr>
          <w:b/>
        </w:rPr>
        <w:t xml:space="preserve"> separation distance </w:t>
      </w:r>
      <w:r w:rsidR="00CC52D5">
        <w:t>under dif</w:t>
      </w:r>
      <w:r w:rsidR="0044587E">
        <w:t>ferent ACL</w:t>
      </w:r>
      <w:r w:rsidR="00CC52D5">
        <w:t xml:space="preserve">R requirement. </w:t>
      </w:r>
      <w:r w:rsidR="00C66EB3">
        <w:t>The parameters were collected in table 1. Since different frequency blocks has different maximum EIRP</w:t>
      </w:r>
      <w:r w:rsidR="003F65BB">
        <w:t xml:space="preserve"> regulatory</w:t>
      </w:r>
      <w:r w:rsidR="00C66EB3">
        <w:t xml:space="preserve"> requirement </w:t>
      </w:r>
      <w:r w:rsidR="00795EC3">
        <w:t>as well as</w:t>
      </w:r>
      <w:r w:rsidR="00C66EB3">
        <w:t xml:space="preserve"> the </w:t>
      </w:r>
      <w:r w:rsidR="003F65BB">
        <w:t xml:space="preserve">path loss formula </w:t>
      </w:r>
      <w:r w:rsidR="00795EC3">
        <w:t>also depend</w:t>
      </w:r>
      <w:r w:rsidR="003F65BB">
        <w:t xml:space="preserve">s on frequency, we calculate the </w:t>
      </w:r>
      <w:r w:rsidR="004D330F">
        <w:rPr>
          <w:rFonts w:hint="eastAsia"/>
        </w:rPr>
        <w:t>minimal</w:t>
      </w:r>
      <w:r w:rsidR="003F65BB">
        <w:t xml:space="preserve"> separation distance</w:t>
      </w:r>
      <w:r w:rsidR="00135399">
        <w:t xml:space="preserve"> respectively for these three frequency blocks.</w:t>
      </w:r>
      <w:r w:rsidR="00AC40C2">
        <w:t xml:space="preserve"> For</w:t>
      </w:r>
      <w:r w:rsidR="005A4EA8">
        <w:rPr>
          <w:rFonts w:hint="eastAsia"/>
        </w:rPr>
        <w:t xml:space="preserve"> LBT</w:t>
      </w:r>
      <w:r w:rsidR="00AC40C2">
        <w:t>,</w:t>
      </w:r>
      <w:r w:rsidR="005A4EA8">
        <w:rPr>
          <w:rFonts w:hint="eastAsia"/>
        </w:rPr>
        <w:t xml:space="preserve"> CCA-ED threshold is assumed </w:t>
      </w:r>
      <w:r w:rsidR="00AC40C2">
        <w:t>in the range between</w:t>
      </w:r>
      <w:r w:rsidR="005A4EA8">
        <w:rPr>
          <w:rFonts w:hint="eastAsia"/>
        </w:rPr>
        <w:t xml:space="preserve"> -62dBm and -82dBm</w:t>
      </w:r>
      <w:r w:rsidR="00C7024A">
        <w:rPr>
          <w:rFonts w:hint="eastAsia"/>
        </w:rPr>
        <w:t xml:space="preserve"> [</w:t>
      </w:r>
      <w:r w:rsidR="00C7024A">
        <w:t>1</w:t>
      </w:r>
      <w:r w:rsidR="00C7024A">
        <w:rPr>
          <w:rFonts w:hint="eastAsia"/>
        </w:rPr>
        <w:t>]</w:t>
      </w:r>
      <w:r w:rsidR="00C7024A">
        <w:t xml:space="preserve">, </w:t>
      </w:r>
      <w:r w:rsidR="00B536EF">
        <w:rPr>
          <w:rFonts w:hint="eastAsia"/>
        </w:rPr>
        <w:t>and h</w:t>
      </w:r>
      <w:r w:rsidR="00C7024A">
        <w:t xml:space="preserve">ere we assume the </w:t>
      </w:r>
      <w:r w:rsidR="00B12356">
        <w:rPr>
          <w:rFonts w:hint="eastAsia"/>
        </w:rPr>
        <w:t>upper</w:t>
      </w:r>
      <w:r w:rsidR="00DA3C44">
        <w:rPr>
          <w:rFonts w:hint="eastAsia"/>
        </w:rPr>
        <w:t xml:space="preserve"> bound</w:t>
      </w:r>
      <w:r w:rsidR="00C7024A">
        <w:t xml:space="preserve"> </w:t>
      </w:r>
      <w:r w:rsidR="00B536EF">
        <w:rPr>
          <w:rFonts w:hint="eastAsia"/>
        </w:rPr>
        <w:t>value</w:t>
      </w:r>
      <w:r w:rsidR="00DA3C44">
        <w:rPr>
          <w:rFonts w:hint="eastAsia"/>
        </w:rPr>
        <w:t xml:space="preserve"> -62dBm</w:t>
      </w:r>
      <w:r w:rsidR="00B536EF">
        <w:rPr>
          <w:rFonts w:hint="eastAsia"/>
        </w:rPr>
        <w:t>, i.e. the</w:t>
      </w:r>
      <w:r w:rsidR="005A4EA8">
        <w:rPr>
          <w:rFonts w:hint="eastAsia"/>
        </w:rPr>
        <w:t xml:space="preserve"> </w:t>
      </w:r>
      <w:r w:rsidR="004D330F">
        <w:rPr>
          <w:rFonts w:hint="eastAsia"/>
        </w:rPr>
        <w:t>minimal</w:t>
      </w:r>
      <w:r w:rsidR="00B536EF">
        <w:t xml:space="preserve"> separation distance</w:t>
      </w:r>
      <w:r w:rsidR="00DA3C44">
        <w:rPr>
          <w:rFonts w:hint="eastAsia"/>
        </w:rPr>
        <w:t xml:space="preserve"> is the most c</w:t>
      </w:r>
      <w:r w:rsidR="00DA3C44" w:rsidRPr="004C2C7B">
        <w:t>onservative</w:t>
      </w:r>
      <w:r w:rsidR="00DA3C44">
        <w:rPr>
          <w:rFonts w:hint="eastAsia"/>
        </w:rPr>
        <w:t xml:space="preserve"> one.</w:t>
      </w:r>
      <w:r w:rsidR="00B536EF">
        <w:rPr>
          <w:rFonts w:hint="eastAsia"/>
        </w:rPr>
        <w:t xml:space="preserve"> </w:t>
      </w:r>
    </w:p>
    <w:p w14:paraId="32D621D0" w14:textId="249D7759" w:rsidR="00DA3C44" w:rsidRPr="00900276" w:rsidRDefault="00DA3C44" w:rsidP="000D45BC">
      <w:pPr>
        <w:jc w:val="center"/>
      </w:pPr>
      <w:r>
        <w:t>T</w:t>
      </w:r>
      <w:r>
        <w:rPr>
          <w:rFonts w:hint="eastAsia"/>
        </w:rPr>
        <w:t>able 1.</w:t>
      </w:r>
      <w:r w:rsidR="000C603E">
        <w:rPr>
          <w:rFonts w:hint="eastAsia"/>
        </w:rPr>
        <w:t xml:space="preserve"> Parameters for </w:t>
      </w:r>
      <w:r w:rsidR="000C603E">
        <w:t>unlicensed</w:t>
      </w:r>
      <w:r w:rsidR="000C603E">
        <w:rPr>
          <w:rFonts w:hint="eastAsia"/>
        </w:rPr>
        <w:t xml:space="preserve"> band</w:t>
      </w:r>
    </w:p>
    <w:tbl>
      <w:tblPr>
        <w:tblStyle w:val="af1"/>
        <w:tblW w:w="0" w:type="auto"/>
        <w:tblInd w:w="817" w:type="dxa"/>
        <w:tblLook w:val="04A0" w:firstRow="1" w:lastRow="0" w:firstColumn="1" w:lastColumn="0" w:noHBand="0" w:noVBand="1"/>
      </w:tblPr>
      <w:tblGrid>
        <w:gridCol w:w="3615"/>
        <w:gridCol w:w="1488"/>
        <w:gridCol w:w="1559"/>
        <w:gridCol w:w="1560"/>
      </w:tblGrid>
      <w:tr w:rsidR="005709E3" w14:paraId="6829F3B2" w14:textId="77777777" w:rsidTr="0022446A">
        <w:tc>
          <w:tcPr>
            <w:tcW w:w="3615" w:type="dxa"/>
          </w:tcPr>
          <w:p w14:paraId="585D4FA1" w14:textId="5543715B" w:rsidR="005709E3" w:rsidRPr="0022446A" w:rsidRDefault="00303D4B" w:rsidP="00C66EB3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 xml:space="preserve">Frequency </w:t>
            </w:r>
            <w:r w:rsidR="00C66EB3">
              <w:rPr>
                <w:sz w:val="20"/>
              </w:rPr>
              <w:t>Blocks</w:t>
            </w:r>
            <w:r w:rsidR="005709E3" w:rsidRPr="0022446A">
              <w:rPr>
                <w:rFonts w:hint="eastAsia"/>
                <w:sz w:val="20"/>
              </w:rPr>
              <w:t>（</w:t>
            </w:r>
            <w:r w:rsidR="005709E3" w:rsidRPr="0022446A">
              <w:rPr>
                <w:rFonts w:hint="eastAsia"/>
                <w:sz w:val="20"/>
              </w:rPr>
              <w:t>MHz</w:t>
            </w:r>
            <w:r w:rsidR="005709E3" w:rsidRPr="0022446A">
              <w:rPr>
                <w:rFonts w:hint="eastAsia"/>
                <w:sz w:val="20"/>
              </w:rPr>
              <w:t>）</w:t>
            </w:r>
          </w:p>
        </w:tc>
        <w:tc>
          <w:tcPr>
            <w:tcW w:w="1488" w:type="dxa"/>
          </w:tcPr>
          <w:p w14:paraId="0EC4A96F" w14:textId="0A021582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5150-5350</w:t>
            </w:r>
          </w:p>
        </w:tc>
        <w:tc>
          <w:tcPr>
            <w:tcW w:w="1559" w:type="dxa"/>
          </w:tcPr>
          <w:p w14:paraId="29A4C7EA" w14:textId="327ACE4F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5470-5725</w:t>
            </w:r>
          </w:p>
        </w:tc>
        <w:tc>
          <w:tcPr>
            <w:tcW w:w="1560" w:type="dxa"/>
          </w:tcPr>
          <w:p w14:paraId="31962584" w14:textId="173EA901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5725-5850</w:t>
            </w:r>
          </w:p>
        </w:tc>
      </w:tr>
      <w:tr w:rsidR="005709E3" w14:paraId="254FF8C4" w14:textId="77777777" w:rsidTr="0022446A">
        <w:tc>
          <w:tcPr>
            <w:tcW w:w="3615" w:type="dxa"/>
          </w:tcPr>
          <w:p w14:paraId="2C76DD17" w14:textId="5887E94B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Max EIRP</w:t>
            </w:r>
            <w:r w:rsidR="001C450D">
              <w:rPr>
                <w:rFonts w:hint="eastAsia"/>
                <w:sz w:val="20"/>
              </w:rPr>
              <w:t xml:space="preserve"> </w:t>
            </w:r>
            <w:r w:rsidRPr="0022446A">
              <w:rPr>
                <w:rFonts w:hint="eastAsia"/>
                <w:sz w:val="20"/>
              </w:rPr>
              <w:t>(dBm</w:t>
            </w:r>
            <w:r w:rsidR="00D358A7" w:rsidRPr="0022446A">
              <w:rPr>
                <w:rFonts w:hint="eastAsia"/>
                <w:sz w:val="20"/>
              </w:rPr>
              <w:t>/20MHz</w:t>
            </w:r>
            <w:r w:rsidRPr="0022446A">
              <w:rPr>
                <w:rFonts w:hint="eastAsia"/>
                <w:sz w:val="20"/>
              </w:rPr>
              <w:t>)</w:t>
            </w:r>
          </w:p>
        </w:tc>
        <w:tc>
          <w:tcPr>
            <w:tcW w:w="1488" w:type="dxa"/>
          </w:tcPr>
          <w:p w14:paraId="670C84A2" w14:textId="52B58987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23</w:t>
            </w:r>
          </w:p>
        </w:tc>
        <w:tc>
          <w:tcPr>
            <w:tcW w:w="1559" w:type="dxa"/>
          </w:tcPr>
          <w:p w14:paraId="66492D6A" w14:textId="122B09D9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30</w:t>
            </w:r>
          </w:p>
        </w:tc>
        <w:tc>
          <w:tcPr>
            <w:tcW w:w="1560" w:type="dxa"/>
          </w:tcPr>
          <w:p w14:paraId="2060314C" w14:textId="71CF0B29" w:rsidR="00303D4B" w:rsidRPr="0022446A" w:rsidRDefault="00D71BE4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36</w:t>
            </w:r>
          </w:p>
        </w:tc>
      </w:tr>
      <w:tr w:rsidR="005709E3" w14:paraId="3F06678D" w14:textId="77777777" w:rsidTr="0022446A">
        <w:tc>
          <w:tcPr>
            <w:tcW w:w="3615" w:type="dxa"/>
          </w:tcPr>
          <w:p w14:paraId="08074DF9" w14:textId="40DD6357" w:rsidR="00303D4B" w:rsidRPr="0022446A" w:rsidRDefault="00EB333A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Assumed antenna gain (dB)</w:t>
            </w:r>
          </w:p>
        </w:tc>
        <w:tc>
          <w:tcPr>
            <w:tcW w:w="1488" w:type="dxa"/>
          </w:tcPr>
          <w:p w14:paraId="1B4709F9" w14:textId="45CC219A" w:rsidR="00303D4B" w:rsidRPr="0022446A" w:rsidRDefault="00EB333A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6</w:t>
            </w:r>
          </w:p>
        </w:tc>
        <w:tc>
          <w:tcPr>
            <w:tcW w:w="1559" w:type="dxa"/>
          </w:tcPr>
          <w:p w14:paraId="0F5657FF" w14:textId="4331DBF3" w:rsidR="00303D4B" w:rsidRPr="0022446A" w:rsidRDefault="00EB333A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6</w:t>
            </w:r>
          </w:p>
        </w:tc>
        <w:tc>
          <w:tcPr>
            <w:tcW w:w="1560" w:type="dxa"/>
          </w:tcPr>
          <w:p w14:paraId="7E7A9080" w14:textId="6ACFCC4C" w:rsidR="00303D4B" w:rsidRPr="0022446A" w:rsidRDefault="00EB333A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6</w:t>
            </w:r>
          </w:p>
        </w:tc>
      </w:tr>
      <w:tr w:rsidR="005709E3" w14:paraId="54233213" w14:textId="77777777" w:rsidTr="0022446A">
        <w:tc>
          <w:tcPr>
            <w:tcW w:w="3615" w:type="dxa"/>
          </w:tcPr>
          <w:p w14:paraId="73BF592C" w14:textId="01A8EE91" w:rsidR="00303D4B" w:rsidRPr="0022446A" w:rsidRDefault="003806C8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 xml:space="preserve">CCA-ED threshold </w:t>
            </w:r>
            <w:r w:rsidR="00D358A7" w:rsidRPr="0022446A">
              <w:rPr>
                <w:rFonts w:hint="eastAsia"/>
                <w:sz w:val="20"/>
              </w:rPr>
              <w:t>(dBm/20MHz)</w:t>
            </w:r>
          </w:p>
        </w:tc>
        <w:tc>
          <w:tcPr>
            <w:tcW w:w="1488" w:type="dxa"/>
          </w:tcPr>
          <w:p w14:paraId="0ECCDBBB" w14:textId="1895A318" w:rsidR="00303D4B" w:rsidRPr="0022446A" w:rsidRDefault="00D358A7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-62</w:t>
            </w:r>
          </w:p>
        </w:tc>
        <w:tc>
          <w:tcPr>
            <w:tcW w:w="1559" w:type="dxa"/>
          </w:tcPr>
          <w:p w14:paraId="64165A64" w14:textId="4425C7AB" w:rsidR="00303D4B" w:rsidRPr="0022446A" w:rsidRDefault="00D358A7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-62</w:t>
            </w:r>
          </w:p>
        </w:tc>
        <w:tc>
          <w:tcPr>
            <w:tcW w:w="1560" w:type="dxa"/>
          </w:tcPr>
          <w:p w14:paraId="489696C7" w14:textId="3E695F2F" w:rsidR="00303D4B" w:rsidRPr="0022446A" w:rsidRDefault="00D358A7" w:rsidP="00900276">
            <w:pPr>
              <w:rPr>
                <w:sz w:val="20"/>
              </w:rPr>
            </w:pPr>
            <w:r w:rsidRPr="0022446A">
              <w:rPr>
                <w:rFonts w:hint="eastAsia"/>
                <w:sz w:val="20"/>
              </w:rPr>
              <w:t>-62</w:t>
            </w:r>
          </w:p>
        </w:tc>
      </w:tr>
    </w:tbl>
    <w:p w14:paraId="27400E91" w14:textId="4A397CDA" w:rsidR="00D9468C" w:rsidRPr="00BA4930" w:rsidRDefault="00BC73B6" w:rsidP="00900276">
      <w:pPr>
        <w:rPr>
          <w:i/>
        </w:rPr>
      </w:pPr>
      <w:r w:rsidRPr="00BA4930">
        <w:rPr>
          <w:i/>
        </w:rPr>
        <w:t>Note</w:t>
      </w:r>
      <w:r w:rsidR="00DB4658" w:rsidRPr="00BA4930">
        <w:rPr>
          <w:i/>
        </w:rPr>
        <w:t>: M</w:t>
      </w:r>
      <w:r w:rsidR="00AC40C2" w:rsidRPr="00BA4930">
        <w:rPr>
          <w:i/>
        </w:rPr>
        <w:t>ax EIPR requirement for Europe</w:t>
      </w:r>
      <w:r w:rsidR="00DB4658" w:rsidRPr="00BA4930">
        <w:rPr>
          <w:i/>
        </w:rPr>
        <w:t xml:space="preserve"> is </w:t>
      </w:r>
      <w:r w:rsidR="00AC40C2" w:rsidRPr="00BA4930">
        <w:rPr>
          <w:i/>
        </w:rPr>
        <w:t>assumed</w:t>
      </w:r>
    </w:p>
    <w:p w14:paraId="791E4073" w14:textId="55280694" w:rsidR="00795E4C" w:rsidRDefault="0059367F" w:rsidP="005B797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7B91482F" wp14:editId="523FD9E1">
            <wp:extent cx="5486400" cy="2908300"/>
            <wp:effectExtent l="0" t="0" r="25400" b="127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3869EBE" w14:textId="0D68F949" w:rsidR="00BC73B6" w:rsidRPr="00900276" w:rsidRDefault="00BC73B6" w:rsidP="00BC73B6">
      <w:pPr>
        <w:jc w:val="center"/>
      </w:pPr>
      <w:r>
        <w:rPr>
          <w:rFonts w:hint="eastAsia"/>
        </w:rPr>
        <w:t xml:space="preserve">Figure 1. </w:t>
      </w:r>
      <w:r w:rsidR="004D330F">
        <w:rPr>
          <w:rFonts w:hint="eastAsia"/>
        </w:rPr>
        <w:t>Minimal</w:t>
      </w:r>
      <w:r>
        <w:rPr>
          <w:rFonts w:hint="eastAsia"/>
        </w:rPr>
        <w:t xml:space="preserve"> separation distance under different ACLR </w:t>
      </w:r>
      <w:r w:rsidR="00EC7A6D">
        <w:t>requirement</w:t>
      </w:r>
    </w:p>
    <w:p w14:paraId="04C458E3" w14:textId="72641A84" w:rsidR="00806622" w:rsidRDefault="0002482E" w:rsidP="00465BEC">
      <w:pPr>
        <w:jc w:val="both"/>
      </w:pPr>
      <w:r>
        <w:rPr>
          <w:rFonts w:hint="eastAsia"/>
        </w:rPr>
        <w:t>In F</w:t>
      </w:r>
      <w:r w:rsidR="00341B36">
        <w:rPr>
          <w:rFonts w:hint="eastAsia"/>
        </w:rPr>
        <w:t xml:space="preserve">igure 1, we can see that even for the most </w:t>
      </w:r>
      <w:r w:rsidR="00341B36">
        <w:t>conservative</w:t>
      </w:r>
      <w:r w:rsidR="00341B36">
        <w:rPr>
          <w:rFonts w:hint="eastAsia"/>
        </w:rPr>
        <w:t xml:space="preserve"> value, </w:t>
      </w:r>
      <w:r w:rsidR="00EA296E">
        <w:rPr>
          <w:rFonts w:hint="eastAsia"/>
        </w:rPr>
        <w:t xml:space="preserve">5-20m separation </w:t>
      </w:r>
      <w:r w:rsidR="00817DED">
        <w:t>distances</w:t>
      </w:r>
      <w:r w:rsidR="00EA296E">
        <w:rPr>
          <w:rFonts w:hint="eastAsia"/>
        </w:rPr>
        <w:t xml:space="preserve"> is needed to </w:t>
      </w:r>
      <w:r w:rsidR="00EA296E">
        <w:t>guarantee</w:t>
      </w:r>
      <w:r w:rsidR="00EA296E">
        <w:rPr>
          <w:rFonts w:hint="eastAsia"/>
        </w:rPr>
        <w:t xml:space="preserve"> the </w:t>
      </w:r>
      <w:r w:rsidR="00CB4C23">
        <w:rPr>
          <w:rFonts w:hint="eastAsia"/>
        </w:rPr>
        <w:t xml:space="preserve">received </w:t>
      </w:r>
      <w:r w:rsidR="00EA296E">
        <w:t>adjacent</w:t>
      </w:r>
      <w:r w:rsidR="00EA296E">
        <w:rPr>
          <w:rFonts w:hint="eastAsia"/>
        </w:rPr>
        <w:t xml:space="preserve"> </w:t>
      </w:r>
      <w:r w:rsidR="00E91B2D">
        <w:rPr>
          <w:rFonts w:hint="eastAsia"/>
        </w:rPr>
        <w:t>channel leakage being not over the CCA-ED threshold</w:t>
      </w:r>
      <w:r w:rsidR="00465BEC">
        <w:rPr>
          <w:rFonts w:hint="eastAsia"/>
        </w:rPr>
        <w:t xml:space="preserve"> when ACLR is set to 30dB</w:t>
      </w:r>
      <w:r w:rsidR="00E91B2D">
        <w:rPr>
          <w:rFonts w:hint="eastAsia"/>
        </w:rPr>
        <w:t xml:space="preserve">.  </w:t>
      </w:r>
      <w:r w:rsidR="00465BEC">
        <w:rPr>
          <w:rFonts w:hint="eastAsia"/>
        </w:rPr>
        <w:t>Larger</w:t>
      </w:r>
      <w:r w:rsidR="00E91B2D">
        <w:rPr>
          <w:rFonts w:hint="eastAsia"/>
        </w:rPr>
        <w:t xml:space="preserve"> ACLR </w:t>
      </w:r>
      <w:r w:rsidR="00E91B2D">
        <w:t>requirement</w:t>
      </w:r>
      <w:r w:rsidR="00E91B2D">
        <w:rPr>
          <w:rFonts w:hint="eastAsia"/>
        </w:rPr>
        <w:t xml:space="preserve"> can help reduce the </w:t>
      </w:r>
      <w:r w:rsidR="004D330F">
        <w:rPr>
          <w:rFonts w:hint="eastAsia"/>
        </w:rPr>
        <w:t>Minimal</w:t>
      </w:r>
      <w:r w:rsidR="00E91B2D">
        <w:rPr>
          <w:rFonts w:hint="eastAsia"/>
        </w:rPr>
        <w:t xml:space="preserve"> </w:t>
      </w:r>
      <w:r w:rsidR="00761FE4">
        <w:rPr>
          <w:rFonts w:hint="eastAsia"/>
        </w:rPr>
        <w:t>separation distance a lot.</w:t>
      </w:r>
      <w:r w:rsidR="003A05C6">
        <w:rPr>
          <w:rFonts w:hint="eastAsia"/>
        </w:rPr>
        <w:t xml:space="preserve"> </w:t>
      </w:r>
      <w:r w:rsidR="003A05C6">
        <w:t>E</w:t>
      </w:r>
      <w:r w:rsidR="003A05C6">
        <w:rPr>
          <w:rFonts w:hint="eastAsia"/>
        </w:rPr>
        <w:t xml:space="preserve">specially, </w:t>
      </w:r>
      <w:r w:rsidR="006C6EC9">
        <w:rPr>
          <w:rFonts w:hint="eastAsia"/>
        </w:rPr>
        <w:t>only 1</w:t>
      </w:r>
      <w:r w:rsidR="00806622">
        <w:rPr>
          <w:rFonts w:hint="eastAsia"/>
        </w:rPr>
        <w:t xml:space="preserve">-4m separation distance is needed when </w:t>
      </w:r>
      <w:r w:rsidR="003A05C6">
        <w:rPr>
          <w:rFonts w:hint="eastAsia"/>
        </w:rPr>
        <w:t xml:space="preserve">ACLR </w:t>
      </w:r>
      <w:r w:rsidR="009924B0">
        <w:rPr>
          <w:rFonts w:hint="eastAsia"/>
        </w:rPr>
        <w:t>maintains</w:t>
      </w:r>
      <w:r w:rsidR="00806622">
        <w:rPr>
          <w:rFonts w:hint="eastAsia"/>
        </w:rPr>
        <w:t xml:space="preserve"> 45dB.</w:t>
      </w:r>
      <w:r w:rsidR="00785806">
        <w:rPr>
          <w:rFonts w:hint="eastAsia"/>
        </w:rPr>
        <w:t xml:space="preserve"> </w:t>
      </w:r>
      <w:r w:rsidR="00785806">
        <w:t>To</w:t>
      </w:r>
      <w:r w:rsidR="00785806">
        <w:rPr>
          <w:rFonts w:hint="eastAsia"/>
        </w:rPr>
        <w:t xml:space="preserve"> maintain 45dB</w:t>
      </w:r>
      <w:r w:rsidR="00012B60">
        <w:rPr>
          <w:rFonts w:hint="eastAsia"/>
        </w:rPr>
        <w:t xml:space="preserve"> ACLR requirement for LAA BS will </w:t>
      </w:r>
      <w:r w:rsidR="00012B60">
        <w:t>increase</w:t>
      </w:r>
      <w:r w:rsidR="00012B60">
        <w:rPr>
          <w:rFonts w:hint="eastAsia"/>
        </w:rPr>
        <w:t xml:space="preserve"> the system performance and spectrum efficiency for LAA-LAA co-existence scenario.</w:t>
      </w:r>
    </w:p>
    <w:p w14:paraId="07B4B1E9" w14:textId="0AF52C91" w:rsidR="00806622" w:rsidRPr="00F14DB6" w:rsidRDefault="00A2613C" w:rsidP="00806622">
      <w:pPr>
        <w:rPr>
          <w:b/>
          <w:i/>
        </w:rPr>
      </w:pPr>
      <w:r w:rsidRPr="00F14DB6">
        <w:rPr>
          <w:rFonts w:hint="eastAsia"/>
          <w:b/>
          <w:i/>
        </w:rPr>
        <w:t>Obersvation#4</w:t>
      </w:r>
      <w:r w:rsidR="00806622" w:rsidRPr="00F14DB6">
        <w:rPr>
          <w:rFonts w:hint="eastAsia"/>
          <w:b/>
          <w:i/>
        </w:rPr>
        <w:t xml:space="preserve">: </w:t>
      </w:r>
      <w:r w:rsidR="00465BEC" w:rsidRPr="00F14DB6">
        <w:rPr>
          <w:b/>
          <w:i/>
        </w:rPr>
        <w:t xml:space="preserve">Larger ACLR requirement can help reduce the </w:t>
      </w:r>
      <w:r w:rsidR="004D330F" w:rsidRPr="00F14DB6">
        <w:rPr>
          <w:rFonts w:hint="eastAsia"/>
          <w:b/>
          <w:i/>
        </w:rPr>
        <w:t>minimal</w:t>
      </w:r>
      <w:r w:rsidR="00465BEC" w:rsidRPr="00F14DB6">
        <w:rPr>
          <w:b/>
          <w:i/>
        </w:rPr>
        <w:t xml:space="preserve"> separation distance a lot</w:t>
      </w:r>
      <w:r w:rsidR="00806622" w:rsidRPr="00F14DB6">
        <w:rPr>
          <w:rFonts w:hint="eastAsia"/>
          <w:b/>
          <w:i/>
        </w:rPr>
        <w:t>.</w:t>
      </w:r>
    </w:p>
    <w:p w14:paraId="7AE41CE8" w14:textId="03A0699B" w:rsidR="00234565" w:rsidRPr="00F86ED0" w:rsidRDefault="00465BEC" w:rsidP="00806622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Proposal#1</w:t>
      </w:r>
      <w:r w:rsidR="00806622" w:rsidRPr="00F14DB6">
        <w:rPr>
          <w:rFonts w:hint="eastAsia"/>
          <w:b/>
          <w:i/>
        </w:rPr>
        <w:t xml:space="preserve">: </w:t>
      </w:r>
      <w:r w:rsidR="005E277D" w:rsidRPr="00F14DB6">
        <w:rPr>
          <w:rFonts w:hint="eastAsia"/>
          <w:b/>
          <w:i/>
        </w:rPr>
        <w:t>45</w:t>
      </w:r>
      <w:r w:rsidR="00623002" w:rsidRPr="00F14DB6">
        <w:rPr>
          <w:rFonts w:hint="eastAsia"/>
          <w:b/>
          <w:i/>
        </w:rPr>
        <w:t>dB ACLR sh</w:t>
      </w:r>
      <w:r w:rsidR="00E960AB" w:rsidRPr="00F14DB6">
        <w:rPr>
          <w:rFonts w:hint="eastAsia"/>
          <w:b/>
          <w:i/>
        </w:rPr>
        <w:t>ould be maintained for LAA BS</w:t>
      </w:r>
      <w:r w:rsidR="00446B1D" w:rsidRPr="00F14DB6">
        <w:rPr>
          <w:rFonts w:hint="eastAsia"/>
          <w:b/>
          <w:i/>
        </w:rPr>
        <w:t>.</w:t>
      </w:r>
    </w:p>
    <w:p w14:paraId="453454A7" w14:textId="2B7AC1EE" w:rsidR="00F86ED0" w:rsidRPr="00DA6D4C" w:rsidRDefault="00F86ED0" w:rsidP="00BA4930">
      <w:pPr>
        <w:pStyle w:val="2"/>
        <w:numPr>
          <w:ilvl w:val="1"/>
          <w:numId w:val="4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ACS requirement</w:t>
      </w:r>
      <w:r w:rsidRPr="00DA6D4C">
        <w:rPr>
          <w:b/>
          <w:lang w:eastAsia="zh-CN"/>
        </w:rPr>
        <w:t xml:space="preserve"> </w:t>
      </w:r>
    </w:p>
    <w:p w14:paraId="6A9F4342" w14:textId="67A9FE7D" w:rsidR="00234565" w:rsidRDefault="00446B1D" w:rsidP="00D14588">
      <w:pPr>
        <w:jc w:val="both"/>
      </w:pPr>
      <w:r>
        <w:rPr>
          <w:rFonts w:hint="eastAsia"/>
        </w:rPr>
        <w:t xml:space="preserve">Adjacent </w:t>
      </w:r>
      <w:r>
        <w:t>channel</w:t>
      </w:r>
      <w:r>
        <w:rPr>
          <w:rFonts w:hint="eastAsia"/>
        </w:rPr>
        <w:t xml:space="preserve"> interference not only depend</w:t>
      </w:r>
      <w:r w:rsidR="00664D10">
        <w:t>s</w:t>
      </w:r>
      <w:r w:rsidR="00E8133E">
        <w:rPr>
          <w:rFonts w:hint="eastAsia"/>
        </w:rPr>
        <w:t xml:space="preserve"> on transmitter ACL</w:t>
      </w:r>
      <w:r>
        <w:rPr>
          <w:rFonts w:hint="eastAsia"/>
        </w:rPr>
        <w:t xml:space="preserve">R requirement but also </w:t>
      </w:r>
      <w:r w:rsidR="00664D10">
        <w:t>ACS requirement for receiver. ACS require</w:t>
      </w:r>
      <w:r w:rsidR="004D490F">
        <w:t>ment should be</w:t>
      </w:r>
      <w:r w:rsidR="004062AF">
        <w:rPr>
          <w:rFonts w:hint="eastAsia"/>
        </w:rPr>
        <w:t xml:space="preserve"> </w:t>
      </w:r>
      <w:r w:rsidR="00931F2E">
        <w:rPr>
          <w:rFonts w:hint="eastAsia"/>
        </w:rPr>
        <w:t>at</w:t>
      </w:r>
      <w:r w:rsidR="004062AF">
        <w:t xml:space="preserve"> the</w:t>
      </w:r>
      <w:r w:rsidR="004062AF">
        <w:rPr>
          <w:rFonts w:hint="eastAsia"/>
        </w:rPr>
        <w:t xml:space="preserve"> similar </w:t>
      </w:r>
      <w:r w:rsidR="00601242">
        <w:rPr>
          <w:rFonts w:hint="eastAsia"/>
        </w:rPr>
        <w:t>level</w:t>
      </w:r>
      <w:r w:rsidR="00112955">
        <w:rPr>
          <w:rFonts w:hint="eastAsia"/>
        </w:rPr>
        <w:t xml:space="preserve"> </w:t>
      </w:r>
      <w:r w:rsidR="004D490F">
        <w:t>adapting to 45dB ACLR requirement</w:t>
      </w:r>
      <w:r w:rsidR="005A3831">
        <w:t>.</w:t>
      </w:r>
      <w:r w:rsidR="00A125A0">
        <w:rPr>
          <w:rFonts w:hint="eastAsia"/>
        </w:rPr>
        <w:t xml:space="preserve"> In current </w:t>
      </w:r>
      <w:r w:rsidR="00A125A0">
        <w:t>specification</w:t>
      </w:r>
      <w:r w:rsidR="00A125A0">
        <w:rPr>
          <w:rFonts w:hint="eastAsia"/>
        </w:rPr>
        <w:t xml:space="preserve">, ACS requirement is </w:t>
      </w:r>
      <w:r w:rsidR="007D0748">
        <w:rPr>
          <w:rFonts w:hint="eastAsia"/>
        </w:rPr>
        <w:t>also about</w:t>
      </w:r>
      <w:r w:rsidR="00A125A0">
        <w:rPr>
          <w:rFonts w:hint="eastAsia"/>
        </w:rPr>
        <w:t xml:space="preserve"> 45dB</w:t>
      </w:r>
      <w:r w:rsidR="007D0748">
        <w:rPr>
          <w:rFonts w:hint="eastAsia"/>
        </w:rPr>
        <w:t xml:space="preserve">. </w:t>
      </w:r>
      <w:r w:rsidR="007D0748">
        <w:t>T</w:t>
      </w:r>
      <w:r w:rsidR="007D0748">
        <w:rPr>
          <w:rFonts w:hint="eastAsia"/>
        </w:rPr>
        <w:t xml:space="preserve">herefore, </w:t>
      </w:r>
      <w:r w:rsidR="00D14588">
        <w:rPr>
          <w:rFonts w:hint="eastAsia"/>
        </w:rPr>
        <w:t>legacy ACS requirement should be maintained for LAA BS.</w:t>
      </w:r>
    </w:p>
    <w:p w14:paraId="14D1C562" w14:textId="7B555465" w:rsidR="003565ED" w:rsidRPr="00F14DB6" w:rsidRDefault="007D6FAB" w:rsidP="003565ED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Proposal#2</w:t>
      </w:r>
      <w:r w:rsidR="003565ED" w:rsidRPr="00F14DB6">
        <w:rPr>
          <w:rFonts w:hint="eastAsia"/>
          <w:b/>
          <w:i/>
        </w:rPr>
        <w:t xml:space="preserve">: </w:t>
      </w:r>
      <w:r w:rsidR="008D3AE3" w:rsidRPr="00F14DB6">
        <w:rPr>
          <w:rFonts w:hint="eastAsia"/>
          <w:b/>
          <w:i/>
        </w:rPr>
        <w:t xml:space="preserve"> </w:t>
      </w:r>
      <w:r w:rsidR="002C664B">
        <w:rPr>
          <w:rFonts w:hint="eastAsia"/>
          <w:b/>
          <w:i/>
        </w:rPr>
        <w:t>Legacy</w:t>
      </w:r>
      <w:r w:rsidR="008D3AE3" w:rsidRPr="00F14DB6">
        <w:rPr>
          <w:b/>
          <w:i/>
        </w:rPr>
        <w:t xml:space="preserve"> </w:t>
      </w:r>
      <w:r w:rsidR="008D3AE3" w:rsidRPr="00F14DB6">
        <w:rPr>
          <w:rFonts w:hint="eastAsia"/>
          <w:b/>
          <w:i/>
        </w:rPr>
        <w:t>ACS</w:t>
      </w:r>
      <w:r w:rsidR="002C664B">
        <w:rPr>
          <w:rFonts w:hint="eastAsia"/>
          <w:b/>
          <w:i/>
        </w:rPr>
        <w:t xml:space="preserve"> requirement</w:t>
      </w:r>
      <w:r w:rsidR="003565ED" w:rsidRPr="00F14DB6">
        <w:rPr>
          <w:rFonts w:hint="eastAsia"/>
          <w:b/>
          <w:i/>
        </w:rPr>
        <w:t xml:space="preserve"> should be maintained for LAA BS.</w:t>
      </w:r>
    </w:p>
    <w:p w14:paraId="2D585977" w14:textId="15C18E9D" w:rsidR="00F124D9" w:rsidRDefault="000D6FB8" w:rsidP="00F124D9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 xml:space="preserve">Additional co-existence and </w:t>
      </w:r>
      <w:r>
        <w:rPr>
          <w:rFonts w:eastAsia="宋体"/>
          <w:b/>
          <w:sz w:val="28"/>
          <w:szCs w:val="24"/>
          <w:lang w:eastAsia="zh-CN"/>
        </w:rPr>
        <w:t>c</w:t>
      </w:r>
      <w:r w:rsidR="00756E58">
        <w:rPr>
          <w:rFonts w:eastAsia="宋体"/>
          <w:b/>
          <w:sz w:val="28"/>
          <w:szCs w:val="24"/>
          <w:lang w:eastAsia="zh-CN"/>
        </w:rPr>
        <w:t xml:space="preserve">o-location requirement </w:t>
      </w:r>
    </w:p>
    <w:p w14:paraId="1D97A2F7" w14:textId="09C20774" w:rsidR="00805FC6" w:rsidRPr="00BA4930" w:rsidRDefault="00777DA0" w:rsidP="00BA4930">
      <w:pPr>
        <w:pStyle w:val="2"/>
        <w:numPr>
          <w:ilvl w:val="1"/>
          <w:numId w:val="48"/>
        </w:numPr>
        <w:rPr>
          <w:b/>
          <w:lang w:eastAsia="zh-CN"/>
        </w:rPr>
      </w:pPr>
      <w:r w:rsidRPr="00BA4930">
        <w:rPr>
          <w:b/>
          <w:lang w:eastAsia="zh-CN"/>
        </w:rPr>
        <w:t>Spurious emission requirement for the co-location</w:t>
      </w:r>
      <w:r w:rsidR="00805FC6" w:rsidRPr="00BA4930">
        <w:rPr>
          <w:b/>
          <w:lang w:eastAsia="zh-CN"/>
        </w:rPr>
        <w:t xml:space="preserve"> </w:t>
      </w:r>
    </w:p>
    <w:p w14:paraId="36C25F4B" w14:textId="00DDF515" w:rsidR="00341B36" w:rsidRDefault="009A2185" w:rsidP="009C31BC">
      <w:pPr>
        <w:jc w:val="both"/>
      </w:pPr>
      <w:r>
        <w:rPr>
          <w:rFonts w:hint="eastAsia"/>
        </w:rPr>
        <w:t xml:space="preserve">In the last meeting, whether to </w:t>
      </w:r>
      <w:r>
        <w:t>introduce</w:t>
      </w:r>
      <w:r>
        <w:rPr>
          <w:rFonts w:hint="eastAsia"/>
        </w:rPr>
        <w:t xml:space="preserve"> </w:t>
      </w:r>
      <w:r w:rsidR="007D6FAB">
        <w:rPr>
          <w:rFonts w:hint="eastAsia"/>
        </w:rPr>
        <w:t xml:space="preserve">sub-band </w:t>
      </w:r>
      <w:r w:rsidR="007D6FAB">
        <w:t>definition</w:t>
      </w:r>
      <w:r w:rsidR="007D6FAB">
        <w:rPr>
          <w:rFonts w:hint="eastAsia"/>
        </w:rPr>
        <w:t xml:space="preserve"> and sub-band </w:t>
      </w:r>
      <w:r w:rsidR="00BB2A59">
        <w:rPr>
          <w:rFonts w:hint="eastAsia"/>
        </w:rPr>
        <w:t xml:space="preserve">RF requirements for LAA BS </w:t>
      </w:r>
      <w:r>
        <w:rPr>
          <w:rFonts w:hint="eastAsia"/>
        </w:rPr>
        <w:t xml:space="preserve">were discussed. </w:t>
      </w:r>
      <w:r>
        <w:t>I</w:t>
      </w:r>
      <w:r>
        <w:rPr>
          <w:rFonts w:hint="eastAsia"/>
        </w:rPr>
        <w:t xml:space="preserve">f the LAA BS </w:t>
      </w:r>
      <w:r w:rsidR="00F209A6">
        <w:rPr>
          <w:rFonts w:hint="eastAsia"/>
        </w:rPr>
        <w:t>uses</w:t>
      </w:r>
      <w:r>
        <w:rPr>
          <w:rFonts w:hint="eastAsia"/>
        </w:rPr>
        <w:t xml:space="preserve"> one si</w:t>
      </w:r>
      <w:r w:rsidR="00CB713E">
        <w:rPr>
          <w:rFonts w:hint="eastAsia"/>
        </w:rPr>
        <w:t>ngle band filter (51</w:t>
      </w:r>
      <w:r w:rsidR="00F209A6">
        <w:rPr>
          <w:rFonts w:hint="eastAsia"/>
        </w:rPr>
        <w:t>50-5925), only</w:t>
      </w:r>
      <w:r w:rsidR="004D490F">
        <w:t xml:space="preserve"> </w:t>
      </w:r>
      <w:r w:rsidR="006C3BF7">
        <w:rPr>
          <w:rFonts w:hint="eastAsia"/>
        </w:rPr>
        <w:t xml:space="preserve">operating band unwanted </w:t>
      </w:r>
      <w:r w:rsidR="00F209A6">
        <w:t xml:space="preserve">emission </w:t>
      </w:r>
      <w:r w:rsidR="00F926FE">
        <w:t>could</w:t>
      </w:r>
      <w:r w:rsidR="006C3BF7">
        <w:rPr>
          <w:rFonts w:hint="eastAsia"/>
        </w:rPr>
        <w:t xml:space="preserve"> be applied for each sub-band </w:t>
      </w:r>
      <w:r w:rsidR="00F926FE">
        <w:rPr>
          <w:rFonts w:eastAsia="宋体" w:hint="eastAsia"/>
          <w:lang w:eastAsia="zh-CN"/>
        </w:rPr>
        <w:t xml:space="preserve">(5150-5250, 5250-5350, 5470-5725, 5725-5925) </w:t>
      </w:r>
      <w:r w:rsidR="006C3BF7">
        <w:rPr>
          <w:rFonts w:hint="eastAsia"/>
        </w:rPr>
        <w:t>to protect each other</w:t>
      </w:r>
      <w:r w:rsidR="00FB0055">
        <w:rPr>
          <w:rFonts w:hint="eastAsia"/>
        </w:rPr>
        <w:t xml:space="preserve">. </w:t>
      </w:r>
      <w:r w:rsidR="0017462F">
        <w:t>I</w:t>
      </w:r>
      <w:r w:rsidR="00463D73">
        <w:rPr>
          <w:rFonts w:hint="eastAsia"/>
        </w:rPr>
        <w:t>n T</w:t>
      </w:r>
      <w:r w:rsidR="006032CE">
        <w:rPr>
          <w:rFonts w:hint="eastAsia"/>
        </w:rPr>
        <w:t>able 2</w:t>
      </w:r>
      <w:r w:rsidR="0017462F">
        <w:rPr>
          <w:rFonts w:hint="eastAsia"/>
        </w:rPr>
        <w:t xml:space="preserve"> we can see that, by applying operating band unwanted emission requirement, minimal </w:t>
      </w:r>
      <w:r w:rsidR="0017462F">
        <w:t>separation</w:t>
      </w:r>
      <w:r w:rsidR="0017462F">
        <w:rPr>
          <w:rFonts w:hint="eastAsia"/>
        </w:rPr>
        <w:t xml:space="preserve"> distance for CCA </w:t>
      </w:r>
      <w:r w:rsidR="002C4C9A">
        <w:rPr>
          <w:rFonts w:hint="eastAsia"/>
        </w:rPr>
        <w:t xml:space="preserve">cannot </w:t>
      </w:r>
      <w:r w:rsidR="002C4C9A">
        <w:t>satisfy</w:t>
      </w:r>
      <w:r w:rsidR="002C4C9A">
        <w:rPr>
          <w:rFonts w:hint="eastAsia"/>
        </w:rPr>
        <w:t xml:space="preserve"> co-location deployment scenario</w:t>
      </w:r>
      <w:r w:rsidR="000D6FB8">
        <w:rPr>
          <w:rFonts w:hint="eastAsia"/>
        </w:rPr>
        <w:t xml:space="preserve"> or even for co-existence scenario</w:t>
      </w:r>
      <w:r w:rsidR="004706DD">
        <w:rPr>
          <w:rFonts w:hint="eastAsia"/>
        </w:rPr>
        <w:t xml:space="preserve">. </w:t>
      </w:r>
      <w:r w:rsidR="00894310">
        <w:t>I</w:t>
      </w:r>
      <w:r w:rsidR="00894310">
        <w:rPr>
          <w:rFonts w:hint="eastAsia"/>
        </w:rPr>
        <w:t xml:space="preserve">n a practical scenario, </w:t>
      </w:r>
      <w:r w:rsidR="00894310">
        <w:t>operators</w:t>
      </w:r>
      <w:r w:rsidR="00BA66EA">
        <w:rPr>
          <w:rFonts w:hint="eastAsia"/>
        </w:rPr>
        <w:t xml:space="preserve"> always share the limited BS site</w:t>
      </w:r>
      <w:r w:rsidR="00B15917">
        <w:rPr>
          <w:rFonts w:hint="eastAsia"/>
        </w:rPr>
        <w:t>s</w:t>
      </w:r>
      <w:r w:rsidR="00342D4D">
        <w:rPr>
          <w:rFonts w:hint="eastAsia"/>
        </w:rPr>
        <w:t xml:space="preserve"> or </w:t>
      </w:r>
      <w:r w:rsidR="00342D4D">
        <w:t>use</w:t>
      </w:r>
      <w:r w:rsidR="00342D4D">
        <w:rPr>
          <w:rFonts w:hint="eastAsia"/>
        </w:rPr>
        <w:t xml:space="preserve"> </w:t>
      </w:r>
      <w:r w:rsidR="00E638C9">
        <w:rPr>
          <w:rFonts w:hint="eastAsia"/>
        </w:rPr>
        <w:t>nearby BSs</w:t>
      </w:r>
      <w:r w:rsidR="00BA66EA">
        <w:rPr>
          <w:rFonts w:hint="eastAsia"/>
        </w:rPr>
        <w:t xml:space="preserve">. </w:t>
      </w:r>
      <w:r w:rsidR="00B15917">
        <w:t>I</w:t>
      </w:r>
      <w:r w:rsidR="00B15917">
        <w:rPr>
          <w:rFonts w:hint="eastAsia"/>
        </w:rPr>
        <w:t xml:space="preserve">f co-located </w:t>
      </w:r>
      <w:r w:rsidR="00E638C9">
        <w:rPr>
          <w:rFonts w:hint="eastAsia"/>
        </w:rPr>
        <w:t xml:space="preserve">or additional co-existence </w:t>
      </w:r>
      <w:r w:rsidR="00E638C9">
        <w:t>requirement</w:t>
      </w:r>
      <w:r w:rsidR="00E638C9">
        <w:rPr>
          <w:rFonts w:hint="eastAsia"/>
        </w:rPr>
        <w:t xml:space="preserve"> </w:t>
      </w:r>
      <w:r w:rsidR="00B15917">
        <w:rPr>
          <w:rFonts w:hint="eastAsia"/>
        </w:rPr>
        <w:t>doesn</w:t>
      </w:r>
      <w:r w:rsidR="00B15917">
        <w:t>’</w:t>
      </w:r>
      <w:r w:rsidR="00B15917">
        <w:rPr>
          <w:rFonts w:hint="eastAsia"/>
        </w:rPr>
        <w:t xml:space="preserve">t </w:t>
      </w:r>
      <w:r w:rsidR="00E17C14">
        <w:rPr>
          <w:rFonts w:hint="eastAsia"/>
        </w:rPr>
        <w:t>apply</w:t>
      </w:r>
      <w:r w:rsidR="00B15917">
        <w:rPr>
          <w:rFonts w:hint="eastAsia"/>
        </w:rPr>
        <w:t xml:space="preserve">, </w:t>
      </w:r>
      <w:r w:rsidR="00E17C14">
        <w:rPr>
          <w:rFonts w:hint="eastAsia"/>
        </w:rPr>
        <w:t xml:space="preserve">no matter how large </w:t>
      </w:r>
      <w:r w:rsidR="00E17C14">
        <w:t>the</w:t>
      </w:r>
      <w:r w:rsidR="00E17C14">
        <w:rPr>
          <w:rFonts w:hint="eastAsia"/>
        </w:rPr>
        <w:t xml:space="preserve"> operating </w:t>
      </w:r>
      <w:r w:rsidR="00E17C14">
        <w:t>frequency</w:t>
      </w:r>
      <w:r w:rsidR="00E17C14">
        <w:rPr>
          <w:rFonts w:hint="eastAsia"/>
        </w:rPr>
        <w:t xml:space="preserve"> separation is, two co-located LAA BSs cann</w:t>
      </w:r>
      <w:r w:rsidR="00E17C14">
        <w:t>ot</w:t>
      </w:r>
      <w:r w:rsidR="00E17C14">
        <w:rPr>
          <w:rFonts w:hint="eastAsia"/>
        </w:rPr>
        <w:t xml:space="preserve"> transmit simultaneously. </w:t>
      </w:r>
    </w:p>
    <w:p w14:paraId="567E91E8" w14:textId="21A36114" w:rsidR="00BF7C15" w:rsidRDefault="00BF7C15" w:rsidP="00FC619A">
      <w:pPr>
        <w:jc w:val="center"/>
      </w:pPr>
      <w:r>
        <w:rPr>
          <w:rFonts w:hint="eastAsia"/>
        </w:rPr>
        <w:t>Table</w:t>
      </w:r>
      <w:r w:rsidR="0059367F">
        <w:rPr>
          <w:rFonts w:hint="eastAsia"/>
        </w:rPr>
        <w:t xml:space="preserve"> </w:t>
      </w:r>
      <w:r w:rsidR="00FC619A">
        <w:rPr>
          <w:rFonts w:hint="eastAsia"/>
        </w:rPr>
        <w:t>2</w:t>
      </w:r>
      <w:r w:rsidR="00FB2194">
        <w:rPr>
          <w:rFonts w:hint="eastAsia"/>
        </w:rPr>
        <w:t xml:space="preserve"> minimal separation distance of operating band unwanted emission </w:t>
      </w:r>
      <w:r w:rsidR="00FB2194">
        <w:t>requirement</w:t>
      </w:r>
      <w:r w:rsidR="00FB2194">
        <w:rPr>
          <w:rFonts w:hint="eastAsia"/>
        </w:rPr>
        <w:t xml:space="preserve"> for CCA</w:t>
      </w:r>
    </w:p>
    <w:tbl>
      <w:tblPr>
        <w:tblStyle w:val="af1"/>
        <w:tblW w:w="9857" w:type="dxa"/>
        <w:tblLook w:val="04A0" w:firstRow="1" w:lastRow="0" w:firstColumn="1" w:lastColumn="0" w:noHBand="0" w:noVBand="1"/>
      </w:tblPr>
      <w:tblGrid>
        <w:gridCol w:w="1869"/>
        <w:gridCol w:w="2880"/>
        <w:gridCol w:w="2447"/>
        <w:gridCol w:w="2661"/>
      </w:tblGrid>
      <w:tr w:rsidR="00A20E68" w14:paraId="750C1BC7" w14:textId="77777777" w:rsidTr="00C75C27">
        <w:trPr>
          <w:trHeight w:val="757"/>
        </w:trPr>
        <w:tc>
          <w:tcPr>
            <w:tcW w:w="1869" w:type="dxa"/>
            <w:vMerge w:val="restart"/>
            <w:vAlign w:val="center"/>
          </w:tcPr>
          <w:p w14:paraId="5812394C" w14:textId="1BDFF799" w:rsidR="00A20E68" w:rsidRDefault="00A20E68" w:rsidP="00C75C27">
            <w:pPr>
              <w:jc w:val="center"/>
            </w:pPr>
            <w:r>
              <w:rPr>
                <w:rFonts w:hint="eastAsia"/>
              </w:rPr>
              <w:t>BS Class</w:t>
            </w:r>
          </w:p>
        </w:tc>
        <w:tc>
          <w:tcPr>
            <w:tcW w:w="2880" w:type="dxa"/>
            <w:vMerge w:val="restart"/>
            <w:vAlign w:val="center"/>
          </w:tcPr>
          <w:p w14:paraId="728FCD67" w14:textId="77777777" w:rsidR="00A20E68" w:rsidRDefault="00A20E68" w:rsidP="00C75C27">
            <w:pPr>
              <w:jc w:val="center"/>
            </w:pPr>
            <w:r>
              <w:rPr>
                <w:rFonts w:hint="eastAsia"/>
              </w:rPr>
              <w:t>Operating band unwanted emission</w:t>
            </w:r>
          </w:p>
          <w:p w14:paraId="1F014A8E" w14:textId="11C7DC09" w:rsidR="00A20E68" w:rsidRDefault="00A20E68" w:rsidP="00C75C27">
            <w:pPr>
              <w:jc w:val="center"/>
            </w:pPr>
            <w:r w:rsidRPr="00550F35">
              <w:rPr>
                <w:rFonts w:cs="v5.0.0"/>
              </w:rPr>
              <w:t xml:space="preserve">10.05 MHz </w:t>
            </w:r>
            <w:r w:rsidRPr="00550F35">
              <w:rPr>
                <w:rFonts w:cs="v5.0.0"/>
              </w:rPr>
              <w:sym w:font="Symbol" w:char="F0A3"/>
            </w:r>
            <w:r w:rsidRPr="00550F35">
              <w:rPr>
                <w:rFonts w:cs="v5.0.0"/>
              </w:rPr>
              <w:t xml:space="preserve"> f_offset &lt; f_offset</w:t>
            </w:r>
            <w:r w:rsidRPr="00550F35">
              <w:rPr>
                <w:rFonts w:cs="v5.0.0"/>
                <w:vertAlign w:val="subscript"/>
              </w:rPr>
              <w:t>max</w:t>
            </w:r>
            <w:r>
              <w:rPr>
                <w:rFonts w:cs="v5.0.0" w:hint="eastAsia"/>
                <w:vertAlign w:val="subscript"/>
              </w:rPr>
              <w:t xml:space="preserve"> </w:t>
            </w:r>
            <w:r>
              <w:rPr>
                <w:rFonts w:cs="v5.0.0" w:hint="eastAsia"/>
              </w:rPr>
              <w:t>for 20MHz bandwidth</w:t>
            </w:r>
          </w:p>
        </w:tc>
        <w:tc>
          <w:tcPr>
            <w:tcW w:w="5108" w:type="dxa"/>
            <w:gridSpan w:val="2"/>
            <w:vAlign w:val="center"/>
          </w:tcPr>
          <w:p w14:paraId="7327776A" w14:textId="3A8CD7A3" w:rsidR="00A20E68" w:rsidRDefault="00A20E68" w:rsidP="00C75C27">
            <w:pPr>
              <w:jc w:val="center"/>
            </w:pPr>
            <w:r>
              <w:t>M</w:t>
            </w:r>
            <w:r>
              <w:rPr>
                <w:rFonts w:hint="eastAsia"/>
              </w:rPr>
              <w:t>inimal separation distance</w:t>
            </w:r>
          </w:p>
          <w:p w14:paraId="39A40129" w14:textId="16AC82ED" w:rsidR="00A20E68" w:rsidRDefault="00A20E68" w:rsidP="00C75C27">
            <w:pPr>
              <w:jc w:val="center"/>
            </w:pPr>
          </w:p>
        </w:tc>
      </w:tr>
      <w:tr w:rsidR="00A20E68" w14:paraId="7F2DFAB7" w14:textId="77777777" w:rsidTr="00C75C27">
        <w:trPr>
          <w:trHeight w:val="757"/>
        </w:trPr>
        <w:tc>
          <w:tcPr>
            <w:tcW w:w="1869" w:type="dxa"/>
            <w:vMerge/>
            <w:vAlign w:val="center"/>
          </w:tcPr>
          <w:p w14:paraId="08ACCD50" w14:textId="77777777" w:rsidR="00A20E68" w:rsidRDefault="00A20E68" w:rsidP="00C75C27">
            <w:pPr>
              <w:jc w:val="center"/>
            </w:pPr>
          </w:p>
        </w:tc>
        <w:tc>
          <w:tcPr>
            <w:tcW w:w="2880" w:type="dxa"/>
            <w:vMerge/>
            <w:vAlign w:val="center"/>
          </w:tcPr>
          <w:p w14:paraId="684D39A5" w14:textId="77777777" w:rsidR="00A20E68" w:rsidRDefault="00A20E68" w:rsidP="00C75C27">
            <w:pPr>
              <w:jc w:val="center"/>
            </w:pPr>
          </w:p>
        </w:tc>
        <w:tc>
          <w:tcPr>
            <w:tcW w:w="2447" w:type="dxa"/>
            <w:vAlign w:val="center"/>
          </w:tcPr>
          <w:p w14:paraId="1785ABEF" w14:textId="77777777" w:rsidR="00A20E68" w:rsidRDefault="00A20E68" w:rsidP="00C75C27">
            <w:pPr>
              <w:jc w:val="center"/>
            </w:pPr>
            <w:r>
              <w:rPr>
                <w:rFonts w:hint="eastAsia"/>
              </w:rPr>
              <w:t>CCA threshold</w:t>
            </w:r>
          </w:p>
          <w:p w14:paraId="25A52CD0" w14:textId="7DDC3F2D" w:rsidR="00A20E68" w:rsidRDefault="00A20E68" w:rsidP="00C75C27">
            <w:pPr>
              <w:jc w:val="center"/>
            </w:pPr>
            <w:r>
              <w:rPr>
                <w:rFonts w:hint="eastAsia"/>
              </w:rPr>
              <w:t>-62dBm</w:t>
            </w:r>
            <w:r w:rsidR="008D0C1E">
              <w:rPr>
                <w:rFonts w:hint="eastAsia"/>
              </w:rPr>
              <w:t>/20MHz</w:t>
            </w:r>
          </w:p>
        </w:tc>
        <w:tc>
          <w:tcPr>
            <w:tcW w:w="2661" w:type="dxa"/>
            <w:vAlign w:val="center"/>
          </w:tcPr>
          <w:p w14:paraId="6B3973FD" w14:textId="77777777" w:rsidR="00A20E68" w:rsidRDefault="00A20E68" w:rsidP="00C75C27">
            <w:pPr>
              <w:jc w:val="center"/>
            </w:pPr>
            <w:r>
              <w:rPr>
                <w:rFonts w:hint="eastAsia"/>
              </w:rPr>
              <w:t>CCA threshold</w:t>
            </w:r>
          </w:p>
          <w:p w14:paraId="75A968FF" w14:textId="325CF6D5" w:rsidR="00A20E68" w:rsidRDefault="00C75C27" w:rsidP="00C75C27">
            <w:pPr>
              <w:jc w:val="center"/>
            </w:pPr>
            <w:r>
              <w:rPr>
                <w:rFonts w:hint="eastAsia"/>
              </w:rPr>
              <w:t>-8</w:t>
            </w:r>
            <w:r w:rsidR="00A20E68">
              <w:rPr>
                <w:rFonts w:hint="eastAsia"/>
              </w:rPr>
              <w:t>2dBm</w:t>
            </w:r>
            <w:r w:rsidR="008D0C1E">
              <w:rPr>
                <w:rFonts w:hint="eastAsia"/>
              </w:rPr>
              <w:t>/20MHz</w:t>
            </w:r>
          </w:p>
        </w:tc>
      </w:tr>
      <w:tr w:rsidR="00A20E68" w14:paraId="07EFBDEA" w14:textId="77777777" w:rsidTr="00C75C27">
        <w:tc>
          <w:tcPr>
            <w:tcW w:w="1869" w:type="dxa"/>
            <w:vAlign w:val="center"/>
          </w:tcPr>
          <w:p w14:paraId="6C92931B" w14:textId="0F6FE662" w:rsidR="00A20E68" w:rsidRDefault="00FB2194" w:rsidP="00C75C27">
            <w:pPr>
              <w:jc w:val="center"/>
            </w:pPr>
            <w:r>
              <w:rPr>
                <w:rFonts w:hint="eastAsia"/>
              </w:rPr>
              <w:t>Lo</w:t>
            </w:r>
            <w:r w:rsidR="00A20E68">
              <w:rPr>
                <w:rFonts w:hint="eastAsia"/>
              </w:rPr>
              <w:t>cal Area</w:t>
            </w:r>
          </w:p>
        </w:tc>
        <w:tc>
          <w:tcPr>
            <w:tcW w:w="2880" w:type="dxa"/>
            <w:vAlign w:val="center"/>
          </w:tcPr>
          <w:p w14:paraId="04E0EE62" w14:textId="3B51033C" w:rsidR="00A20E68" w:rsidRDefault="00A20E68" w:rsidP="00C75C27">
            <w:pPr>
              <w:jc w:val="center"/>
            </w:pPr>
            <w:r>
              <w:rPr>
                <w:rFonts w:hint="eastAsia"/>
              </w:rPr>
              <w:t>-37dBm/100kHz</w:t>
            </w:r>
          </w:p>
        </w:tc>
        <w:tc>
          <w:tcPr>
            <w:tcW w:w="2447" w:type="dxa"/>
            <w:vAlign w:val="center"/>
          </w:tcPr>
          <w:p w14:paraId="141CC3FD" w14:textId="26F633F9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4.36m</w:t>
            </w:r>
          </w:p>
        </w:tc>
        <w:tc>
          <w:tcPr>
            <w:tcW w:w="2661" w:type="dxa"/>
            <w:vAlign w:val="center"/>
          </w:tcPr>
          <w:p w14:paraId="580B8F8E" w14:textId="027128BB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43.6</w:t>
            </w:r>
            <w:r w:rsidR="00C75C2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m</w:t>
            </w:r>
          </w:p>
        </w:tc>
      </w:tr>
      <w:tr w:rsidR="00A20E68" w14:paraId="1006EFA7" w14:textId="77777777" w:rsidTr="00C75C27">
        <w:tc>
          <w:tcPr>
            <w:tcW w:w="1869" w:type="dxa"/>
            <w:vAlign w:val="center"/>
          </w:tcPr>
          <w:p w14:paraId="135573A1" w14:textId="71E8EB2C" w:rsidR="00A20E68" w:rsidRDefault="00A20E68" w:rsidP="00C75C27">
            <w:pPr>
              <w:jc w:val="center"/>
            </w:pPr>
            <w:r>
              <w:rPr>
                <w:rFonts w:hint="eastAsia"/>
              </w:rPr>
              <w:t>Home BS (20dBm)</w:t>
            </w:r>
          </w:p>
        </w:tc>
        <w:tc>
          <w:tcPr>
            <w:tcW w:w="2880" w:type="dxa"/>
            <w:vAlign w:val="center"/>
          </w:tcPr>
          <w:p w14:paraId="7ABAE94C" w14:textId="2DF5F6F4" w:rsidR="00A20E68" w:rsidRDefault="00A20E68" w:rsidP="00C75C27">
            <w:pPr>
              <w:jc w:val="center"/>
            </w:pPr>
            <w:r>
              <w:rPr>
                <w:rFonts w:hint="eastAsia"/>
              </w:rPr>
              <w:t>-32dBm/1MHz</w:t>
            </w:r>
          </w:p>
        </w:tc>
        <w:tc>
          <w:tcPr>
            <w:tcW w:w="2447" w:type="dxa"/>
            <w:vAlign w:val="center"/>
          </w:tcPr>
          <w:p w14:paraId="02C6323D" w14:textId="21A5A8C2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2.45m</w:t>
            </w:r>
          </w:p>
        </w:tc>
        <w:tc>
          <w:tcPr>
            <w:tcW w:w="2661" w:type="dxa"/>
            <w:vAlign w:val="center"/>
          </w:tcPr>
          <w:p w14:paraId="62D8A237" w14:textId="65751103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24.5</w:t>
            </w:r>
            <w:r w:rsidR="00C75C2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m</w:t>
            </w:r>
          </w:p>
        </w:tc>
      </w:tr>
      <w:tr w:rsidR="00A20E68" w14:paraId="71C0D045" w14:textId="77777777" w:rsidTr="00C75C27">
        <w:tc>
          <w:tcPr>
            <w:tcW w:w="1869" w:type="dxa"/>
            <w:vAlign w:val="center"/>
          </w:tcPr>
          <w:p w14:paraId="75249130" w14:textId="2F3C692A" w:rsidR="00A20E68" w:rsidRDefault="00A20E68" w:rsidP="00C75C27">
            <w:pPr>
              <w:jc w:val="center"/>
            </w:pPr>
            <w:r>
              <w:rPr>
                <w:rFonts w:hint="eastAsia"/>
              </w:rPr>
              <w:t>Medium Range (30dBm)</w:t>
            </w:r>
          </w:p>
        </w:tc>
        <w:tc>
          <w:tcPr>
            <w:tcW w:w="2880" w:type="dxa"/>
            <w:vAlign w:val="center"/>
          </w:tcPr>
          <w:p w14:paraId="423DF3CB" w14:textId="500FC688" w:rsidR="00A20E68" w:rsidRDefault="00A20E68" w:rsidP="00C75C27">
            <w:pPr>
              <w:jc w:val="center"/>
            </w:pPr>
            <w:r>
              <w:rPr>
                <w:rFonts w:hint="eastAsia"/>
              </w:rPr>
              <w:t>-29dBm/1MHz</w:t>
            </w:r>
          </w:p>
        </w:tc>
        <w:tc>
          <w:tcPr>
            <w:tcW w:w="2447" w:type="dxa"/>
            <w:vAlign w:val="center"/>
          </w:tcPr>
          <w:p w14:paraId="7B74DF31" w14:textId="419FE2AB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3.46m</w:t>
            </w:r>
          </w:p>
        </w:tc>
        <w:tc>
          <w:tcPr>
            <w:tcW w:w="2661" w:type="dxa"/>
            <w:vAlign w:val="center"/>
          </w:tcPr>
          <w:p w14:paraId="7FA2B7EB" w14:textId="304B3409" w:rsidR="00A20E68" w:rsidRDefault="00A20E68" w:rsidP="00C75C27">
            <w:pPr>
              <w:jc w:val="center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34.6</w:t>
            </w:r>
            <w:r w:rsidR="00C75C2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m</w:t>
            </w:r>
          </w:p>
        </w:tc>
      </w:tr>
    </w:tbl>
    <w:p w14:paraId="4C10DEEB" w14:textId="77777777" w:rsidR="00D83247" w:rsidRDefault="00D83247" w:rsidP="00900276"/>
    <w:p w14:paraId="6406FDE4" w14:textId="39AF0222" w:rsidR="005F0740" w:rsidRDefault="003109E4" w:rsidP="00623C39">
      <w:pPr>
        <w:jc w:val="both"/>
      </w:pPr>
      <w:r>
        <w:t>I</w:t>
      </w:r>
      <w:r>
        <w:rPr>
          <w:rFonts w:hint="eastAsia"/>
        </w:rPr>
        <w:t>f sub-band fil</w:t>
      </w:r>
      <w:r w:rsidR="00823919">
        <w:rPr>
          <w:rFonts w:hint="eastAsia"/>
        </w:rPr>
        <w:t xml:space="preserve">ter is assumed, </w:t>
      </w:r>
      <w:r w:rsidR="0044640F">
        <w:rPr>
          <w:rFonts w:hint="eastAsia"/>
        </w:rPr>
        <w:t>spectrum efficiency and network flexibility could be increased. F</w:t>
      </w:r>
      <w:r w:rsidR="00E55A7F">
        <w:rPr>
          <w:rFonts w:hint="eastAsia"/>
        </w:rPr>
        <w:t xml:space="preserve">our co-located </w:t>
      </w:r>
      <w:r w:rsidR="00E638C9">
        <w:rPr>
          <w:rFonts w:hint="eastAsia"/>
        </w:rPr>
        <w:t xml:space="preserve">or nearby </w:t>
      </w:r>
      <w:r w:rsidR="001A06E1">
        <w:rPr>
          <w:rFonts w:hint="eastAsia"/>
        </w:rPr>
        <w:t>LAA BSs</w:t>
      </w:r>
      <w:r>
        <w:rPr>
          <w:rFonts w:hint="eastAsia"/>
        </w:rPr>
        <w:t xml:space="preserve"> </w:t>
      </w:r>
      <w:r w:rsidR="004E38BB">
        <w:rPr>
          <w:rFonts w:hint="eastAsia"/>
        </w:rPr>
        <w:t xml:space="preserve">operating in different sub-band </w:t>
      </w:r>
      <w:r>
        <w:rPr>
          <w:rFonts w:hint="eastAsia"/>
        </w:rPr>
        <w:t>could</w:t>
      </w:r>
      <w:r w:rsidR="00823919">
        <w:rPr>
          <w:rFonts w:hint="eastAsia"/>
        </w:rPr>
        <w:t xml:space="preserve"> work independently</w:t>
      </w:r>
      <w:r w:rsidR="00CA7087">
        <w:rPr>
          <w:rFonts w:hint="eastAsia"/>
        </w:rPr>
        <w:t xml:space="preserve"> serving different UEs when</w:t>
      </w:r>
      <w:r w:rsidR="00FC619A">
        <w:rPr>
          <w:rFonts w:hint="eastAsia"/>
        </w:rPr>
        <w:t xml:space="preserve"> co-located </w:t>
      </w:r>
      <w:r w:rsidR="00FC619A">
        <w:t>requirement</w:t>
      </w:r>
      <w:r w:rsidR="00FC619A">
        <w:rPr>
          <w:rFonts w:hint="eastAsia"/>
        </w:rPr>
        <w:t xml:space="preserve"> is well defined.</w:t>
      </w:r>
    </w:p>
    <w:p w14:paraId="23EAD530" w14:textId="4A6683A8" w:rsidR="00D32026" w:rsidRDefault="008D0C1E" w:rsidP="00623C39">
      <w:pPr>
        <w:jc w:val="both"/>
      </w:pPr>
      <w:r>
        <w:t>F</w:t>
      </w:r>
      <w:r>
        <w:rPr>
          <w:rFonts w:hint="eastAsia"/>
        </w:rPr>
        <w:t>or LAA DL only BS, co-location requirement only depends on</w:t>
      </w:r>
      <w:r w:rsidR="00D32026">
        <w:rPr>
          <w:rFonts w:hint="eastAsia"/>
        </w:rPr>
        <w:t xml:space="preserve"> CCA detection threshold.</w:t>
      </w:r>
      <w:r w:rsidR="004C6E19">
        <w:rPr>
          <w:rFonts w:hint="eastAsia"/>
        </w:rPr>
        <w:t xml:space="preserve"> </w:t>
      </w:r>
      <w:r w:rsidR="004C6E19">
        <w:t>A</w:t>
      </w:r>
      <w:r w:rsidR="004C6E19">
        <w:rPr>
          <w:rFonts w:hint="eastAsia"/>
        </w:rPr>
        <w:t xml:space="preserve">ssuming the MCL between two BS is 30dB, </w:t>
      </w:r>
      <w:r w:rsidR="000129DF">
        <w:t>spurious</w:t>
      </w:r>
      <w:r w:rsidR="000129DF">
        <w:rPr>
          <w:rFonts w:hint="eastAsia"/>
        </w:rPr>
        <w:t xml:space="preserve"> emission</w:t>
      </w:r>
      <w:r w:rsidR="00981ED6">
        <w:rPr>
          <w:rFonts w:hint="eastAsia"/>
        </w:rPr>
        <w:t xml:space="preserve"> </w:t>
      </w:r>
      <w:r w:rsidR="00E628B7">
        <w:rPr>
          <w:rFonts w:hint="eastAsia"/>
        </w:rPr>
        <w:t xml:space="preserve">requirement for the co-location </w:t>
      </w:r>
      <w:r w:rsidR="00981ED6">
        <w:rPr>
          <w:rFonts w:hint="eastAsia"/>
        </w:rPr>
        <w:t>is listed in table</w:t>
      </w:r>
      <w:r w:rsidR="0059367F">
        <w:rPr>
          <w:rFonts w:hint="eastAsia"/>
        </w:rPr>
        <w:t xml:space="preserve"> 3.</w:t>
      </w:r>
    </w:p>
    <w:p w14:paraId="20D764A5" w14:textId="73D89792" w:rsidR="00FC619A" w:rsidRDefault="00FC619A" w:rsidP="00FC619A">
      <w:pPr>
        <w:jc w:val="center"/>
      </w:pPr>
      <w:r>
        <w:rPr>
          <w:rFonts w:hint="eastAsia"/>
        </w:rPr>
        <w:t>Table 3</w:t>
      </w:r>
      <w:r w:rsidR="00FB2194">
        <w:rPr>
          <w:rFonts w:hint="eastAsia"/>
        </w:rPr>
        <w:t xml:space="preserve"> Required s</w:t>
      </w:r>
      <w:r w:rsidR="00FB2194">
        <w:t>purious</w:t>
      </w:r>
      <w:r w:rsidR="00FB2194">
        <w:rPr>
          <w:rFonts w:hint="eastAsia"/>
        </w:rPr>
        <w:t xml:space="preserve"> emission requirement for the co-location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843"/>
        <w:gridCol w:w="3507"/>
        <w:gridCol w:w="3507"/>
      </w:tblGrid>
      <w:tr w:rsidR="00BA6261" w14:paraId="62A85DD2" w14:textId="77777777" w:rsidTr="00996974">
        <w:tc>
          <w:tcPr>
            <w:tcW w:w="2843" w:type="dxa"/>
          </w:tcPr>
          <w:p w14:paraId="77BD2E8B" w14:textId="6DEF0DAA" w:rsidR="00BA6261" w:rsidRDefault="00996974" w:rsidP="00996974">
            <w:pPr>
              <w:jc w:val="center"/>
            </w:pPr>
            <w:r>
              <w:rPr>
                <w:rFonts w:hint="eastAsia"/>
              </w:rPr>
              <w:t>CCA threshold</w:t>
            </w:r>
          </w:p>
        </w:tc>
        <w:tc>
          <w:tcPr>
            <w:tcW w:w="3507" w:type="dxa"/>
            <w:vAlign w:val="center"/>
          </w:tcPr>
          <w:p w14:paraId="04414788" w14:textId="314C30CD" w:rsidR="00BA6261" w:rsidRDefault="00BA6261" w:rsidP="00996974">
            <w:pPr>
              <w:jc w:val="center"/>
            </w:pPr>
            <w:r>
              <w:rPr>
                <w:rFonts w:hint="eastAsia"/>
              </w:rPr>
              <w:t>-62dBm/20MHz</w:t>
            </w:r>
          </w:p>
        </w:tc>
        <w:tc>
          <w:tcPr>
            <w:tcW w:w="3507" w:type="dxa"/>
            <w:vAlign w:val="center"/>
          </w:tcPr>
          <w:p w14:paraId="5761EC05" w14:textId="34B835CC" w:rsidR="00BA6261" w:rsidRDefault="00BA6261" w:rsidP="00996974">
            <w:pPr>
              <w:jc w:val="center"/>
            </w:pPr>
            <w:r>
              <w:rPr>
                <w:rFonts w:hint="eastAsia"/>
              </w:rPr>
              <w:t>-82dBm/20MHz</w:t>
            </w:r>
          </w:p>
        </w:tc>
      </w:tr>
      <w:tr w:rsidR="00BA6261" w14:paraId="27584E22" w14:textId="77777777" w:rsidTr="00996974">
        <w:tc>
          <w:tcPr>
            <w:tcW w:w="2843" w:type="dxa"/>
          </w:tcPr>
          <w:p w14:paraId="785DF554" w14:textId="099D4125" w:rsidR="00BA6261" w:rsidRDefault="000F2200" w:rsidP="00900276">
            <w:r>
              <w:rPr>
                <w:rFonts w:hint="eastAsia"/>
              </w:rPr>
              <w:t>S</w:t>
            </w:r>
            <w:r w:rsidR="00FB2194">
              <w:t>purious</w:t>
            </w:r>
            <w:r w:rsidR="00FB2194">
              <w:rPr>
                <w:rFonts w:hint="eastAsia"/>
              </w:rPr>
              <w:t xml:space="preserve"> emission requirement for the co-location</w:t>
            </w:r>
          </w:p>
        </w:tc>
        <w:tc>
          <w:tcPr>
            <w:tcW w:w="3507" w:type="dxa"/>
            <w:vAlign w:val="center"/>
          </w:tcPr>
          <w:p w14:paraId="7024319B" w14:textId="2FAF6FBA" w:rsidR="00BA6261" w:rsidRDefault="00BA6261" w:rsidP="00996974">
            <w:pPr>
              <w:jc w:val="center"/>
            </w:pPr>
            <w:r>
              <w:rPr>
                <w:rFonts w:hint="eastAsia"/>
              </w:rPr>
              <w:t>-55dBm/100kHz</w:t>
            </w:r>
          </w:p>
        </w:tc>
        <w:tc>
          <w:tcPr>
            <w:tcW w:w="3507" w:type="dxa"/>
            <w:vAlign w:val="center"/>
          </w:tcPr>
          <w:p w14:paraId="378FEBDD" w14:textId="1513CF18" w:rsidR="00BA6261" w:rsidRDefault="00996974" w:rsidP="00996974">
            <w:pPr>
              <w:jc w:val="center"/>
            </w:pPr>
            <w:r>
              <w:rPr>
                <w:rFonts w:hint="eastAsia"/>
              </w:rPr>
              <w:t>-7</w:t>
            </w:r>
            <w:r w:rsidR="00BA6261">
              <w:rPr>
                <w:rFonts w:hint="eastAsia"/>
              </w:rPr>
              <w:t>5dBm/100kHz</w:t>
            </w:r>
          </w:p>
        </w:tc>
      </w:tr>
    </w:tbl>
    <w:p w14:paraId="210E8703" w14:textId="24D7EC88" w:rsidR="00D32026" w:rsidRDefault="000C4EBB" w:rsidP="000C4EBB">
      <w:pPr>
        <w:jc w:val="both"/>
      </w:pPr>
      <w:r>
        <w:rPr>
          <w:rFonts w:hint="eastAsia"/>
        </w:rPr>
        <w:t xml:space="preserve">For LAA BS with UL, the </w:t>
      </w:r>
      <w:r w:rsidR="00501161">
        <w:rPr>
          <w:rFonts w:hint="eastAsia"/>
        </w:rPr>
        <w:t>s</w:t>
      </w:r>
      <w:r w:rsidR="00501161">
        <w:t>purious</w:t>
      </w:r>
      <w:r w:rsidR="00501161">
        <w:rPr>
          <w:rFonts w:hint="eastAsia"/>
        </w:rPr>
        <w:t xml:space="preserve"> emission requirement for the co-location</w:t>
      </w:r>
      <w:r>
        <w:rPr>
          <w:rFonts w:hint="eastAsia"/>
        </w:rPr>
        <w:t xml:space="preserve"> depends on the reference sensitivity. </w:t>
      </w:r>
      <w:r w:rsidR="000968A6">
        <w:t>I</w:t>
      </w:r>
      <w:r w:rsidR="000968A6">
        <w:rPr>
          <w:rFonts w:hint="eastAsia"/>
        </w:rPr>
        <w:t>t is propose to reuse the Medium Range, Local Area and Home BS requirement.</w:t>
      </w:r>
    </w:p>
    <w:p w14:paraId="11345EAB" w14:textId="06907F7D" w:rsidR="000968A6" w:rsidRPr="00F14DB6" w:rsidRDefault="000968A6" w:rsidP="000C4EBB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 xml:space="preserve">Proposal#3: </w:t>
      </w:r>
      <w:r w:rsidR="00E628B7" w:rsidRPr="00F14DB6">
        <w:rPr>
          <w:b/>
          <w:i/>
        </w:rPr>
        <w:t>F</w:t>
      </w:r>
      <w:r w:rsidR="00E628B7" w:rsidRPr="00F14DB6">
        <w:rPr>
          <w:rFonts w:hint="eastAsia"/>
          <w:b/>
          <w:i/>
        </w:rPr>
        <w:t>or LAA DL only BS</w:t>
      </w:r>
      <w:r w:rsidR="00501161" w:rsidRPr="00F14DB6">
        <w:rPr>
          <w:b/>
          <w:i/>
        </w:rPr>
        <w:t>, spurious</w:t>
      </w:r>
      <w:r w:rsidR="00501161" w:rsidRPr="00F14DB6">
        <w:rPr>
          <w:rFonts w:hint="eastAsia"/>
          <w:b/>
          <w:i/>
        </w:rPr>
        <w:t xml:space="preserve"> emission requirement for co-location is in the range of [-75 to -55] dBm depending on CCA threshold agreed in RAN1</w:t>
      </w:r>
    </w:p>
    <w:p w14:paraId="168E6767" w14:textId="7077916F" w:rsidR="00501161" w:rsidRDefault="00FC619A" w:rsidP="00501161">
      <w:pPr>
        <w:jc w:val="both"/>
        <w:rPr>
          <w:b/>
        </w:rPr>
      </w:pPr>
      <w:r>
        <w:rPr>
          <w:rFonts w:hint="eastAsia"/>
          <w:b/>
        </w:rPr>
        <w:t>Proposal#4</w:t>
      </w:r>
      <w:r w:rsidR="00501161" w:rsidRPr="000F54C4">
        <w:rPr>
          <w:rFonts w:hint="eastAsia"/>
          <w:b/>
        </w:rPr>
        <w:t xml:space="preserve">: </w:t>
      </w:r>
      <w:r w:rsidR="002053A8" w:rsidRPr="000F54C4">
        <w:rPr>
          <w:rFonts w:hint="eastAsia"/>
          <w:b/>
        </w:rPr>
        <w:t>For LAA BS with UL, the s</w:t>
      </w:r>
      <w:r w:rsidR="002053A8" w:rsidRPr="000F54C4">
        <w:rPr>
          <w:b/>
        </w:rPr>
        <w:t>purious</w:t>
      </w:r>
      <w:r w:rsidR="002053A8" w:rsidRPr="000F54C4">
        <w:rPr>
          <w:rFonts w:hint="eastAsia"/>
          <w:b/>
        </w:rPr>
        <w:t xml:space="preserve"> emission requirement for co-location could reuse the Medium Range, Local Area and Home BS requirement.</w:t>
      </w:r>
    </w:p>
    <w:p w14:paraId="2036A3B1" w14:textId="785C5492" w:rsidR="002B41B5" w:rsidRDefault="00FB2194" w:rsidP="002B41B5">
      <w:pPr>
        <w:jc w:val="both"/>
        <w:rPr>
          <w:rFonts w:eastAsia="宋体"/>
          <w:lang w:eastAsia="zh-CN"/>
        </w:rPr>
      </w:pPr>
      <w:r>
        <w:rPr>
          <w:rFonts w:hint="eastAsia"/>
        </w:rPr>
        <w:t>As</w:t>
      </w:r>
      <w:r w:rsidR="002B41B5">
        <w:rPr>
          <w:rFonts w:hint="eastAsia"/>
        </w:rPr>
        <w:t xml:space="preserve"> 5150-5250 and 5250-5350, 5470-5725 and 5725-5925</w:t>
      </w:r>
      <w:r>
        <w:rPr>
          <w:rFonts w:hint="eastAsia"/>
        </w:rPr>
        <w:t xml:space="preserve"> are two pairs of adjacent band,</w:t>
      </w:r>
      <w:r w:rsidR="002B41B5">
        <w:rPr>
          <w:rFonts w:hint="eastAsia"/>
        </w:rPr>
        <w:t xml:space="preserve"> </w:t>
      </w:r>
      <w:r>
        <w:t>s</w:t>
      </w:r>
      <w:r w:rsidR="002B41B5">
        <w:rPr>
          <w:rFonts w:hint="eastAsia"/>
        </w:rPr>
        <w:t xml:space="preserve">uch tight </w:t>
      </w:r>
      <w:r w:rsidR="002B41B5">
        <w:t>requirement</w:t>
      </w:r>
      <w:r w:rsidR="002B41B5">
        <w:rPr>
          <w:rFonts w:hint="eastAsia"/>
        </w:rPr>
        <w:t xml:space="preserve"> is hard to applied at the band edge. </w:t>
      </w:r>
      <w:r w:rsidR="002B41B5">
        <w:t>T</w:t>
      </w:r>
      <w:r w:rsidR="002B41B5">
        <w:rPr>
          <w:rFonts w:hint="eastAsia"/>
        </w:rPr>
        <w:t xml:space="preserve">herefore, </w:t>
      </w:r>
      <w:r w:rsidR="006C2981">
        <w:rPr>
          <w:rFonts w:hint="eastAsia"/>
        </w:rPr>
        <w:t xml:space="preserve">a </w:t>
      </w:r>
      <w:r w:rsidR="006C2981">
        <w:rPr>
          <w:rFonts w:eastAsia="宋体" w:hint="eastAsia"/>
          <w:lang w:eastAsia="zh-CN"/>
        </w:rPr>
        <w:t>certain excluded frequency range such as 10MHz could also be defined.</w:t>
      </w:r>
    </w:p>
    <w:p w14:paraId="2BA08DBD" w14:textId="66A3CC63" w:rsidR="00F116FF" w:rsidRPr="00CD1E7C" w:rsidRDefault="00F116FF" w:rsidP="00BA4930">
      <w:pPr>
        <w:pStyle w:val="2"/>
        <w:numPr>
          <w:ilvl w:val="1"/>
          <w:numId w:val="48"/>
        </w:numPr>
        <w:rPr>
          <w:b/>
          <w:lang w:eastAsia="zh-CN"/>
        </w:rPr>
      </w:pPr>
      <w:r w:rsidRPr="00CD1E7C">
        <w:rPr>
          <w:b/>
          <w:lang w:eastAsia="zh-CN"/>
        </w:rPr>
        <w:t xml:space="preserve">Spurious emission requirement for the </w:t>
      </w:r>
      <w:r>
        <w:rPr>
          <w:rFonts w:hint="eastAsia"/>
          <w:b/>
          <w:lang w:eastAsia="zh-CN"/>
        </w:rPr>
        <w:t>addition</w:t>
      </w:r>
      <w:r w:rsidR="00391CCD">
        <w:rPr>
          <w:rFonts w:hint="eastAsia"/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co-existence</w:t>
      </w:r>
      <w:r w:rsidRPr="00CD1E7C">
        <w:rPr>
          <w:b/>
          <w:lang w:eastAsia="zh-CN"/>
        </w:rPr>
        <w:t xml:space="preserve"> </w:t>
      </w:r>
    </w:p>
    <w:p w14:paraId="38D22B6B" w14:textId="344B584D" w:rsidR="001F553E" w:rsidRDefault="00391CCD" w:rsidP="00391CCD">
      <w:pPr>
        <w:jc w:val="both"/>
      </w:pPr>
      <w:r>
        <w:rPr>
          <w:rFonts w:hint="eastAsia"/>
        </w:rPr>
        <w:t xml:space="preserve">As LAA band is in TDM manner, </w:t>
      </w:r>
      <w:r w:rsidRPr="00391CCD">
        <w:t>additional co-existence</w:t>
      </w:r>
      <w:r>
        <w:rPr>
          <w:rFonts w:hint="eastAsia"/>
        </w:rPr>
        <w:t xml:space="preserve"> depends on the </w:t>
      </w:r>
      <w:r w:rsidR="001F553E">
        <w:rPr>
          <w:rFonts w:hint="eastAsia"/>
        </w:rPr>
        <w:t>tighter value of inference to BS and UE.</w:t>
      </w:r>
      <w:r w:rsidR="003F0F61">
        <w:rPr>
          <w:rFonts w:hint="eastAsia"/>
        </w:rPr>
        <w:t xml:space="preserve"> </w:t>
      </w:r>
      <w:r w:rsidR="001F553E">
        <w:t>F</w:t>
      </w:r>
      <w:r w:rsidR="001F553E">
        <w:rPr>
          <w:rFonts w:hint="eastAsia"/>
        </w:rPr>
        <w:t xml:space="preserve">or </w:t>
      </w:r>
      <w:r w:rsidR="00D84D53">
        <w:rPr>
          <w:rFonts w:hint="eastAsia"/>
        </w:rPr>
        <w:t xml:space="preserve">interfering </w:t>
      </w:r>
      <w:r w:rsidR="001F553E">
        <w:rPr>
          <w:rFonts w:hint="eastAsia"/>
        </w:rPr>
        <w:t>UE</w:t>
      </w:r>
      <w:r w:rsidR="00D84D53">
        <w:rPr>
          <w:rFonts w:hint="eastAsia"/>
        </w:rPr>
        <w:t xml:space="preserve"> case</w:t>
      </w:r>
      <w:r w:rsidR="001F553E">
        <w:rPr>
          <w:rFonts w:hint="eastAsia"/>
        </w:rPr>
        <w:t xml:space="preserve">, the </w:t>
      </w:r>
      <w:r w:rsidR="001F553E">
        <w:t>requirement</w:t>
      </w:r>
      <w:r w:rsidR="001F553E">
        <w:rPr>
          <w:rFonts w:hint="eastAsia"/>
        </w:rPr>
        <w:t xml:space="preserve"> can be </w:t>
      </w:r>
      <w:r w:rsidR="001F553E">
        <w:t>calculate</w:t>
      </w:r>
      <w:r w:rsidR="00F07EE1">
        <w:rPr>
          <w:rFonts w:hint="eastAsia"/>
        </w:rPr>
        <w:t>d</w:t>
      </w:r>
      <w:r w:rsidR="001F553E">
        <w:rPr>
          <w:rFonts w:hint="eastAsia"/>
        </w:rPr>
        <w:t xml:space="preserve"> as:</w:t>
      </w:r>
    </w:p>
    <w:p w14:paraId="010F80B4" w14:textId="5183A8F6" w:rsidR="001F553E" w:rsidRDefault="003F0F61" w:rsidP="00F07EE1">
      <w:pPr>
        <w:jc w:val="center"/>
      </w:pPr>
      <w:r>
        <w:t>A</w:t>
      </w:r>
      <w:r w:rsidR="00C81F86" w:rsidRPr="00391CCD">
        <w:t>dditional co-existence</w:t>
      </w:r>
      <w:r w:rsidR="00C81F86">
        <w:rPr>
          <w:rFonts w:hint="eastAsia"/>
        </w:rPr>
        <w:t xml:space="preserve"> to UE = UE </w:t>
      </w:r>
      <w:r w:rsidR="00553E3E">
        <w:rPr>
          <w:rFonts w:hint="eastAsia"/>
        </w:rPr>
        <w:t>thermal noise</w:t>
      </w:r>
      <w:r w:rsidR="00C81F86">
        <w:rPr>
          <w:rFonts w:hint="eastAsia"/>
        </w:rPr>
        <w:t xml:space="preserve"> </w:t>
      </w:r>
      <w:r w:rsidR="00C81F86">
        <w:t>–</w:t>
      </w:r>
      <w:r>
        <w:rPr>
          <w:rFonts w:hint="eastAsia"/>
        </w:rPr>
        <w:t xml:space="preserve"> MCL = [-101, -100</w:t>
      </w:r>
      <w:r w:rsidR="00C81F86">
        <w:rPr>
          <w:rFonts w:hint="eastAsia"/>
        </w:rPr>
        <w:t xml:space="preserve">] </w:t>
      </w:r>
      <w:r w:rsidR="00C81F86">
        <w:t>–</w:t>
      </w:r>
      <w:r w:rsidR="00C81F86">
        <w:rPr>
          <w:rFonts w:hint="eastAsia"/>
        </w:rPr>
        <w:t xml:space="preserve"> </w:t>
      </w:r>
      <w:r w:rsidR="009B7139">
        <w:rPr>
          <w:rFonts w:hint="eastAsia"/>
        </w:rPr>
        <w:t>(-</w:t>
      </w:r>
      <w:r w:rsidR="00C81F86">
        <w:rPr>
          <w:rFonts w:hint="eastAsia"/>
        </w:rPr>
        <w:t>53</w:t>
      </w:r>
      <w:r w:rsidR="009B7139">
        <w:rPr>
          <w:rFonts w:hint="eastAsia"/>
        </w:rPr>
        <w:t>)</w:t>
      </w:r>
      <w:r w:rsidR="00C81F86">
        <w:rPr>
          <w:rFonts w:hint="eastAsia"/>
        </w:rPr>
        <w:t xml:space="preserve"> = [-</w:t>
      </w:r>
      <w:r>
        <w:rPr>
          <w:rFonts w:hint="eastAsia"/>
        </w:rPr>
        <w:t>48, -47</w:t>
      </w:r>
      <w:r w:rsidR="00C81F86">
        <w:rPr>
          <w:rFonts w:hint="eastAsia"/>
        </w:rPr>
        <w:t>]</w:t>
      </w:r>
    </w:p>
    <w:p w14:paraId="24DF71C0" w14:textId="04B335BF" w:rsidR="00391CCD" w:rsidRPr="00F07EE1" w:rsidRDefault="003F0F61" w:rsidP="00391CCD">
      <w:pPr>
        <w:jc w:val="both"/>
        <w:rPr>
          <w:i/>
        </w:rPr>
      </w:pPr>
      <w:r w:rsidRPr="00F07EE1">
        <w:rPr>
          <w:i/>
        </w:rPr>
        <w:t>N</w:t>
      </w:r>
      <w:r w:rsidRPr="00F07EE1">
        <w:rPr>
          <w:rFonts w:hint="eastAsia"/>
          <w:i/>
        </w:rPr>
        <w:t>ote: thermal noise range is base on [-90,</w:t>
      </w:r>
      <w:r w:rsidR="009D738C">
        <w:rPr>
          <w:rFonts w:hint="eastAsia"/>
          <w:i/>
        </w:rPr>
        <w:t xml:space="preserve"> </w:t>
      </w:r>
      <w:r w:rsidRPr="00F07EE1">
        <w:rPr>
          <w:rFonts w:hint="eastAsia"/>
          <w:i/>
        </w:rPr>
        <w:t>-89]</w:t>
      </w:r>
      <w:r w:rsidR="00F07EE1" w:rsidRPr="00F07EE1">
        <w:rPr>
          <w:rFonts w:hint="eastAsia"/>
          <w:i/>
        </w:rPr>
        <w:t xml:space="preserve"> REFSENSE proposed in the last meeting.</w:t>
      </w:r>
    </w:p>
    <w:p w14:paraId="46A54D37" w14:textId="7826C1C5" w:rsidR="00F07EE1" w:rsidRDefault="00F07EE1" w:rsidP="00F07EE1">
      <w:pPr>
        <w:jc w:val="both"/>
      </w:pPr>
      <w:r>
        <w:rPr>
          <w:rFonts w:hint="eastAsia"/>
        </w:rPr>
        <w:t xml:space="preserve">For </w:t>
      </w:r>
      <w:r w:rsidR="008666B1">
        <w:rPr>
          <w:rFonts w:hint="eastAsia"/>
        </w:rPr>
        <w:t>interfering BS case</w:t>
      </w:r>
      <w:r>
        <w:rPr>
          <w:rFonts w:hint="eastAsia"/>
        </w:rPr>
        <w:t xml:space="preserve">, especially for LAA DL only BS, the </w:t>
      </w:r>
      <w:r>
        <w:t>requirement</w:t>
      </w:r>
      <w:r>
        <w:rPr>
          <w:rFonts w:hint="eastAsia"/>
        </w:rPr>
        <w:t xml:space="preserve"> can be calculated as:</w:t>
      </w:r>
    </w:p>
    <w:p w14:paraId="405ACDF9" w14:textId="1B2C11CA" w:rsidR="00F07EE1" w:rsidRDefault="00F07EE1" w:rsidP="00F07EE1">
      <w:pPr>
        <w:jc w:val="center"/>
      </w:pPr>
      <w:r>
        <w:t>A</w:t>
      </w:r>
      <w:r w:rsidRPr="00391CCD">
        <w:t>dditional co-existence</w:t>
      </w:r>
      <w:r>
        <w:rPr>
          <w:rFonts w:hint="eastAsia"/>
        </w:rPr>
        <w:t xml:space="preserve"> to </w:t>
      </w:r>
      <w:r w:rsidR="009B7139">
        <w:rPr>
          <w:rFonts w:hint="eastAsia"/>
        </w:rPr>
        <w:t>DL only BS</w:t>
      </w:r>
      <w:r>
        <w:rPr>
          <w:rFonts w:hint="eastAsia"/>
        </w:rPr>
        <w:t xml:space="preserve"> = </w:t>
      </w:r>
      <w:r w:rsidR="009B7139">
        <w:rPr>
          <w:rFonts w:hint="eastAsia"/>
        </w:rPr>
        <w:t>CCA threshold</w:t>
      </w:r>
      <w:r>
        <w:rPr>
          <w:rFonts w:hint="eastAsia"/>
        </w:rPr>
        <w:t xml:space="preserve"> </w:t>
      </w:r>
      <w:r>
        <w:t>–</w:t>
      </w:r>
      <w:r w:rsidR="009B7139">
        <w:rPr>
          <w:rFonts w:hint="eastAsia"/>
        </w:rPr>
        <w:t xml:space="preserve"> MCL = [-82, -62</w:t>
      </w:r>
      <w:r>
        <w:rPr>
          <w:rFonts w:hint="eastAsia"/>
        </w:rPr>
        <w:t xml:space="preserve">] </w:t>
      </w:r>
      <w:r>
        <w:t>–</w:t>
      </w:r>
      <w:r w:rsidR="009B7139">
        <w:rPr>
          <w:rFonts w:hint="eastAsia"/>
        </w:rPr>
        <w:t xml:space="preserve"> (-67)</w:t>
      </w:r>
      <w:r w:rsidR="009D738C">
        <w:rPr>
          <w:rFonts w:hint="eastAsia"/>
        </w:rPr>
        <w:t xml:space="preserve"> = [-15, +5</w:t>
      </w:r>
      <w:r>
        <w:rPr>
          <w:rFonts w:hint="eastAsia"/>
        </w:rPr>
        <w:t>]</w:t>
      </w:r>
    </w:p>
    <w:p w14:paraId="22C743E3" w14:textId="33740534" w:rsidR="009D738C" w:rsidRDefault="009D738C" w:rsidP="009D738C">
      <w:pPr>
        <w:jc w:val="both"/>
      </w:pPr>
      <w:r>
        <w:rPr>
          <w:rFonts w:hint="eastAsia"/>
        </w:rPr>
        <w:t>For LAA BS with UL</w:t>
      </w:r>
      <w:r w:rsidR="00E43A92">
        <w:rPr>
          <w:rFonts w:hint="eastAsia"/>
        </w:rPr>
        <w:t>,</w:t>
      </w:r>
      <w:r>
        <w:rPr>
          <w:rFonts w:hint="eastAsia"/>
        </w:rPr>
        <w:t xml:space="preserve"> current </w:t>
      </w:r>
      <w:r>
        <w:t>additional</w:t>
      </w:r>
      <w:r>
        <w:rPr>
          <w:rFonts w:hint="eastAsia"/>
        </w:rPr>
        <w:t xml:space="preserve"> co-existence </w:t>
      </w:r>
      <w:r>
        <w:t>requirement</w:t>
      </w:r>
      <w:r>
        <w:rPr>
          <w:rFonts w:hint="eastAsia"/>
        </w:rPr>
        <w:t xml:space="preserve"> of -49dBm can be reused.</w:t>
      </w:r>
    </w:p>
    <w:p w14:paraId="648B6B30" w14:textId="6D5ACF5C" w:rsidR="009D738C" w:rsidRPr="00F14DB6" w:rsidRDefault="009618FF" w:rsidP="009D738C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Proposal#5</w:t>
      </w:r>
      <w:r w:rsidR="009D738C" w:rsidRPr="00F14DB6">
        <w:rPr>
          <w:rFonts w:hint="eastAsia"/>
          <w:b/>
          <w:i/>
        </w:rPr>
        <w:t xml:space="preserve">: </w:t>
      </w:r>
      <w:r w:rsidR="009D738C" w:rsidRPr="00F14DB6">
        <w:rPr>
          <w:b/>
          <w:i/>
        </w:rPr>
        <w:t>F</w:t>
      </w:r>
      <w:r w:rsidR="009D738C" w:rsidRPr="00F14DB6">
        <w:rPr>
          <w:rFonts w:hint="eastAsia"/>
          <w:b/>
          <w:i/>
        </w:rPr>
        <w:t>or LAA DL only BS</w:t>
      </w:r>
      <w:r w:rsidR="009D738C" w:rsidRPr="00F14DB6">
        <w:rPr>
          <w:b/>
          <w:i/>
        </w:rPr>
        <w:t>, spurious</w:t>
      </w:r>
      <w:r w:rsidR="009D738C" w:rsidRPr="00F14DB6">
        <w:rPr>
          <w:rFonts w:hint="eastAsia"/>
          <w:b/>
          <w:i/>
        </w:rPr>
        <w:t xml:space="preserve"> emission requirement for</w:t>
      </w:r>
      <w:r w:rsidR="001426B5" w:rsidRPr="00F14DB6">
        <w:rPr>
          <w:rFonts w:hint="eastAsia"/>
          <w:b/>
          <w:i/>
        </w:rPr>
        <w:t xml:space="preserve"> </w:t>
      </w:r>
      <w:r w:rsidR="00AC6A3C" w:rsidRPr="00F14DB6">
        <w:rPr>
          <w:rFonts w:hint="eastAsia"/>
          <w:b/>
          <w:i/>
        </w:rPr>
        <w:t>a</w:t>
      </w:r>
      <w:r w:rsidR="001426B5" w:rsidRPr="00F14DB6">
        <w:rPr>
          <w:b/>
          <w:i/>
        </w:rPr>
        <w:t>dditional co-existence</w:t>
      </w:r>
      <w:r w:rsidR="001426B5" w:rsidRPr="00F14DB6">
        <w:rPr>
          <w:rFonts w:hint="eastAsia"/>
          <w:b/>
          <w:i/>
        </w:rPr>
        <w:t xml:space="preserve"> is in the range of [-48 to -47</w:t>
      </w:r>
      <w:r w:rsidR="009D738C" w:rsidRPr="00F14DB6">
        <w:rPr>
          <w:rFonts w:hint="eastAsia"/>
          <w:b/>
          <w:i/>
        </w:rPr>
        <w:t xml:space="preserve">] dBm depending on </w:t>
      </w:r>
      <w:r w:rsidR="001426B5" w:rsidRPr="00F14DB6">
        <w:rPr>
          <w:rFonts w:hint="eastAsia"/>
          <w:b/>
          <w:i/>
        </w:rPr>
        <w:t>UE REFSENSE</w:t>
      </w:r>
    </w:p>
    <w:p w14:paraId="539C0FBD" w14:textId="709B68FC" w:rsidR="009D738C" w:rsidRPr="00F14DB6" w:rsidRDefault="009618FF" w:rsidP="009D738C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 xml:space="preserve">Proposal#6: For LAA BS with UL, </w:t>
      </w:r>
      <w:r w:rsidRPr="00F14DB6">
        <w:rPr>
          <w:b/>
          <w:i/>
        </w:rPr>
        <w:t>spurious</w:t>
      </w:r>
      <w:r w:rsidRPr="00F14DB6">
        <w:rPr>
          <w:rFonts w:hint="eastAsia"/>
          <w:b/>
          <w:i/>
        </w:rPr>
        <w:t xml:space="preserve"> emission requirement for </w:t>
      </w:r>
      <w:r w:rsidR="00AC6A3C" w:rsidRPr="00F14DB6">
        <w:rPr>
          <w:rFonts w:hint="eastAsia"/>
          <w:b/>
          <w:i/>
        </w:rPr>
        <w:t>a</w:t>
      </w:r>
      <w:r w:rsidR="00AC6A3C" w:rsidRPr="00F14DB6">
        <w:rPr>
          <w:b/>
          <w:i/>
        </w:rPr>
        <w:t>dditional co-existence</w:t>
      </w:r>
      <w:r w:rsidR="009D738C" w:rsidRPr="00F14DB6">
        <w:rPr>
          <w:rFonts w:hint="eastAsia"/>
          <w:b/>
          <w:i/>
        </w:rPr>
        <w:t xml:space="preserve"> could </w:t>
      </w:r>
      <w:r w:rsidRPr="00F14DB6">
        <w:rPr>
          <w:rFonts w:hint="eastAsia"/>
          <w:b/>
          <w:i/>
        </w:rPr>
        <w:t xml:space="preserve">be </w:t>
      </w:r>
      <w:r w:rsidR="009D738C" w:rsidRPr="00F14DB6">
        <w:rPr>
          <w:rFonts w:hint="eastAsia"/>
          <w:b/>
          <w:i/>
        </w:rPr>
        <w:t>reuse</w:t>
      </w:r>
      <w:r w:rsidRPr="00F14DB6">
        <w:rPr>
          <w:rFonts w:hint="eastAsia"/>
          <w:b/>
          <w:i/>
        </w:rPr>
        <w:t>d</w:t>
      </w:r>
      <w:r w:rsidR="009D738C" w:rsidRPr="00F14DB6">
        <w:rPr>
          <w:rFonts w:hint="eastAsia"/>
          <w:b/>
          <w:i/>
        </w:rPr>
        <w:t>.</w:t>
      </w:r>
    </w:p>
    <w:p w14:paraId="1EE70894" w14:textId="2A9F7AFD" w:rsidR="00F116FF" w:rsidRPr="00BA4930" w:rsidRDefault="001C65EC" w:rsidP="002B41B5">
      <w:pPr>
        <w:jc w:val="both"/>
        <w:rPr>
          <w:b/>
          <w:lang w:eastAsia="zh-CN"/>
        </w:rPr>
      </w:pPr>
      <w:r>
        <w:rPr>
          <w:rFonts w:hint="eastAsia"/>
        </w:rPr>
        <w:t xml:space="preserve">Similar as co-location </w:t>
      </w:r>
      <w:r w:rsidR="00E43A92">
        <w:t>requirement</w:t>
      </w:r>
      <w:r>
        <w:rPr>
          <w:rFonts w:hint="eastAsia"/>
        </w:rPr>
        <w:t xml:space="preserve">, </w:t>
      </w:r>
      <w:r>
        <w:rPr>
          <w:rFonts w:eastAsia="宋体" w:hint="eastAsia"/>
          <w:lang w:eastAsia="zh-CN"/>
        </w:rPr>
        <w:t>certain excluded frequency range such as 10MHz could also be defined at the adjacent band edge</w:t>
      </w:r>
      <w:r w:rsidR="00A33F96">
        <w:rPr>
          <w:rFonts w:eastAsia="宋体" w:hint="eastAsia"/>
          <w:lang w:eastAsia="zh-CN"/>
        </w:rPr>
        <w:t>.</w:t>
      </w:r>
    </w:p>
    <w:p w14:paraId="34D83825" w14:textId="38EB3542" w:rsidR="00CD1E7C" w:rsidRPr="00CD1E7C" w:rsidRDefault="00ED13A9" w:rsidP="00BA4930">
      <w:pPr>
        <w:pStyle w:val="2"/>
        <w:numPr>
          <w:ilvl w:val="1"/>
          <w:numId w:val="48"/>
        </w:numPr>
        <w:rPr>
          <w:b/>
          <w:lang w:eastAsia="zh-CN"/>
        </w:rPr>
      </w:pPr>
      <w:r>
        <w:rPr>
          <w:b/>
          <w:lang w:eastAsia="zh-CN"/>
        </w:rPr>
        <w:t>Blocking</w:t>
      </w:r>
      <w:r w:rsidR="00CD1E7C" w:rsidRPr="00CD1E7C">
        <w:rPr>
          <w:b/>
          <w:lang w:eastAsia="zh-CN"/>
        </w:rPr>
        <w:t xml:space="preserve"> requirement for the co-location </w:t>
      </w:r>
    </w:p>
    <w:p w14:paraId="6D4071F6" w14:textId="023F8916" w:rsidR="005F0740" w:rsidRDefault="006632C0" w:rsidP="00900276">
      <w:r>
        <w:t>T</w:t>
      </w:r>
      <w:r>
        <w:rPr>
          <w:rFonts w:hint="eastAsia"/>
        </w:rPr>
        <w:t xml:space="preserve">he blocking requirement for co-location depends </w:t>
      </w:r>
      <w:r>
        <w:t>on the</w:t>
      </w:r>
      <w:r w:rsidR="00FB1916">
        <w:rPr>
          <w:rFonts w:hint="eastAsia"/>
        </w:rPr>
        <w:t xml:space="preserve"> maximum output power.</w:t>
      </w:r>
    </w:p>
    <w:p w14:paraId="5A7AD4CD" w14:textId="4CC59335" w:rsidR="00FB1916" w:rsidRDefault="00FB1916" w:rsidP="00FB1916">
      <w:pPr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Blocking level = </w:t>
      </w:r>
      <w:r>
        <w:rPr>
          <w:color w:val="000000" w:themeColor="text1"/>
        </w:rPr>
        <w:t>maximum</w:t>
      </w:r>
      <w:r>
        <w:rPr>
          <w:rFonts w:hint="eastAsia"/>
          <w:color w:val="000000" w:themeColor="text1"/>
        </w:rPr>
        <w:t xml:space="preserve"> output power </w:t>
      </w:r>
      <w:r w:rsidR="00316D5C">
        <w:rPr>
          <w:rFonts w:hint="eastAsia"/>
          <w:color w:val="000000" w:themeColor="text1"/>
        </w:rPr>
        <w:t xml:space="preserve">of LAA BS </w:t>
      </w:r>
      <w:r>
        <w:rPr>
          <w:color w:val="000000" w:themeColor="text1"/>
        </w:rPr>
        <w:t>–</w:t>
      </w:r>
      <w:r>
        <w:rPr>
          <w:rFonts w:hint="eastAsia"/>
          <w:color w:val="000000" w:themeColor="text1"/>
        </w:rPr>
        <w:t xml:space="preserve"> 30dB</w:t>
      </w:r>
    </w:p>
    <w:p w14:paraId="7B23D2A3" w14:textId="77573299" w:rsidR="000E050E" w:rsidRDefault="00FB1916" w:rsidP="000E050E">
      <w:pPr>
        <w:jc w:val="both"/>
      </w:pPr>
      <w:r w:rsidRPr="00FB1916">
        <w:rPr>
          <w:color w:val="000000" w:themeColor="text1"/>
        </w:rPr>
        <w:t>F</w:t>
      </w:r>
      <w:r w:rsidRPr="00FB1916">
        <w:rPr>
          <w:rFonts w:hint="eastAsia"/>
          <w:color w:val="000000" w:themeColor="text1"/>
        </w:rPr>
        <w:t xml:space="preserve">or </w:t>
      </w:r>
      <w:r w:rsidRPr="00FB1916">
        <w:rPr>
          <w:rFonts w:hint="eastAsia"/>
        </w:rPr>
        <w:t>LAA DL only BS</w:t>
      </w:r>
      <w:r w:rsidR="000C0406">
        <w:rPr>
          <w:rFonts w:hint="eastAsia"/>
        </w:rPr>
        <w:t xml:space="preserve">, the </w:t>
      </w:r>
      <w:r w:rsidR="000C0406">
        <w:t>criterion</w:t>
      </w:r>
      <w:r w:rsidR="00E33369">
        <w:rPr>
          <w:rFonts w:hint="eastAsia"/>
        </w:rPr>
        <w:t xml:space="preserve"> should be </w:t>
      </w:r>
      <w:r w:rsidR="00743C86">
        <w:t>“</w:t>
      </w:r>
      <w:r w:rsidR="00E33369">
        <w:rPr>
          <w:rFonts w:hint="eastAsia"/>
        </w:rPr>
        <w:t xml:space="preserve">CCA </w:t>
      </w:r>
      <w:r w:rsidR="00B03487">
        <w:rPr>
          <w:rFonts w:hint="eastAsia"/>
        </w:rPr>
        <w:t>clear detection</w:t>
      </w:r>
      <w:r w:rsidR="00743C86">
        <w:t>”</w:t>
      </w:r>
      <w:r w:rsidR="00B03487">
        <w:rPr>
          <w:rFonts w:hint="eastAsia"/>
        </w:rPr>
        <w:t xml:space="preserve"> </w:t>
      </w:r>
      <w:r w:rsidR="000E050E">
        <w:rPr>
          <w:rFonts w:hint="eastAsia"/>
        </w:rPr>
        <w:t xml:space="preserve">instead of </w:t>
      </w:r>
      <w:r w:rsidR="00A04B1B">
        <w:rPr>
          <w:rFonts w:hint="eastAsia"/>
        </w:rPr>
        <w:t xml:space="preserve">6dB </w:t>
      </w:r>
      <w:r w:rsidR="000E050E">
        <w:rPr>
          <w:rFonts w:hint="eastAsia"/>
        </w:rPr>
        <w:t>sensi</w:t>
      </w:r>
      <w:r w:rsidR="001D13B0">
        <w:rPr>
          <w:rFonts w:hint="eastAsia"/>
        </w:rPr>
        <w:t>ti</w:t>
      </w:r>
      <w:r w:rsidR="000E050E">
        <w:rPr>
          <w:rFonts w:hint="eastAsia"/>
        </w:rPr>
        <w:t>vity</w:t>
      </w:r>
      <w:r w:rsidR="001D13B0">
        <w:rPr>
          <w:rFonts w:hint="eastAsia"/>
        </w:rPr>
        <w:t xml:space="preserve"> </w:t>
      </w:r>
      <w:r w:rsidR="005C137A">
        <w:t>degradation</w:t>
      </w:r>
      <w:r w:rsidR="000E050E">
        <w:rPr>
          <w:rFonts w:hint="eastAsia"/>
        </w:rPr>
        <w:t xml:space="preserve">. </w:t>
      </w:r>
      <w:r w:rsidR="000E050E">
        <w:t>F</w:t>
      </w:r>
      <w:r w:rsidR="000E050E">
        <w:rPr>
          <w:rFonts w:hint="eastAsia"/>
        </w:rPr>
        <w:t xml:space="preserve">or LAA BS with UL, the </w:t>
      </w:r>
      <w:r w:rsidR="00B03487">
        <w:t>criterion</w:t>
      </w:r>
      <w:r w:rsidR="00B03487">
        <w:rPr>
          <w:rFonts w:hint="eastAsia"/>
        </w:rPr>
        <w:t xml:space="preserve"> for blocking</w:t>
      </w:r>
      <w:r w:rsidR="000E050E">
        <w:rPr>
          <w:rFonts w:hint="eastAsia"/>
        </w:rPr>
        <w:t xml:space="preserve"> requirement for the co-location </w:t>
      </w:r>
      <w:r w:rsidR="00B03487">
        <w:rPr>
          <w:rFonts w:hint="eastAsia"/>
        </w:rPr>
        <w:t>could reuse that for</w:t>
      </w:r>
      <w:r w:rsidR="000E050E">
        <w:rPr>
          <w:rFonts w:hint="eastAsia"/>
        </w:rPr>
        <w:t xml:space="preserve"> Medium Range, Local Area and Home BS.</w:t>
      </w:r>
    </w:p>
    <w:p w14:paraId="27404558" w14:textId="35B5A73E" w:rsidR="00FA6051" w:rsidRPr="00F14DB6" w:rsidRDefault="009618FF" w:rsidP="00FA6051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Proposal#7</w:t>
      </w:r>
      <w:r w:rsidR="00FA6051" w:rsidRPr="00F14DB6">
        <w:rPr>
          <w:rFonts w:hint="eastAsia"/>
          <w:b/>
          <w:i/>
        </w:rPr>
        <w:t xml:space="preserve"> </w:t>
      </w:r>
      <w:r w:rsidR="00FA6051" w:rsidRPr="00F14DB6">
        <w:rPr>
          <w:b/>
          <w:i/>
        </w:rPr>
        <w:t>F</w:t>
      </w:r>
      <w:r w:rsidR="00FA6051" w:rsidRPr="00F14DB6">
        <w:rPr>
          <w:rFonts w:hint="eastAsia"/>
          <w:b/>
          <w:i/>
        </w:rPr>
        <w:t>or LAA DL only BS</w:t>
      </w:r>
      <w:r w:rsidR="00FA6051" w:rsidRPr="00F14DB6">
        <w:rPr>
          <w:b/>
          <w:i/>
        </w:rPr>
        <w:t xml:space="preserve">, </w:t>
      </w:r>
      <w:r w:rsidR="00FA6051" w:rsidRPr="00F14DB6">
        <w:rPr>
          <w:rFonts w:hint="eastAsia"/>
          <w:b/>
          <w:i/>
        </w:rPr>
        <w:t xml:space="preserve">blocking requirement for the co-location should be </w:t>
      </w:r>
      <w:r w:rsidR="00343A7C" w:rsidRPr="00F14DB6">
        <w:rPr>
          <w:rFonts w:hint="eastAsia"/>
          <w:b/>
          <w:i/>
        </w:rPr>
        <w:t>define as the LAA BS doesn</w:t>
      </w:r>
      <w:r w:rsidR="00343A7C" w:rsidRPr="00F14DB6">
        <w:rPr>
          <w:b/>
          <w:i/>
        </w:rPr>
        <w:t>’</w:t>
      </w:r>
      <w:r w:rsidR="00343A7C" w:rsidRPr="00F14DB6">
        <w:rPr>
          <w:rFonts w:hint="eastAsia"/>
          <w:b/>
          <w:i/>
        </w:rPr>
        <w:t xml:space="preserve">t alarm channel being used after CCA while </w:t>
      </w:r>
      <w:r w:rsidR="00316D5C" w:rsidRPr="00F14DB6">
        <w:rPr>
          <w:rFonts w:hint="eastAsia"/>
          <w:b/>
          <w:i/>
        </w:rPr>
        <w:t xml:space="preserve">the </w:t>
      </w:r>
      <w:r w:rsidR="0059367F" w:rsidRPr="00F14DB6">
        <w:rPr>
          <w:rFonts w:hint="eastAsia"/>
          <w:b/>
          <w:i/>
        </w:rPr>
        <w:t>i</w:t>
      </w:r>
      <w:r w:rsidR="0059367F" w:rsidRPr="00F14DB6">
        <w:rPr>
          <w:b/>
          <w:i/>
        </w:rPr>
        <w:t>nterfering signal mean power</w:t>
      </w:r>
      <w:r w:rsidR="00316D5C" w:rsidRPr="00F14DB6">
        <w:rPr>
          <w:rFonts w:hint="eastAsia"/>
          <w:b/>
          <w:i/>
        </w:rPr>
        <w:t xml:space="preserve"> </w:t>
      </w:r>
      <w:r w:rsidR="00316D5C" w:rsidRPr="00F14DB6">
        <w:rPr>
          <w:b/>
          <w:i/>
        </w:rPr>
        <w:t>“maximum output power of LAA BS – 30dB”</w:t>
      </w:r>
      <w:r w:rsidR="00A04B1B" w:rsidRPr="00F14DB6">
        <w:rPr>
          <w:rFonts w:hint="eastAsia"/>
          <w:b/>
          <w:i/>
        </w:rPr>
        <w:t>.</w:t>
      </w:r>
    </w:p>
    <w:p w14:paraId="29EB56E3" w14:textId="0885E34A" w:rsidR="00CE1DA4" w:rsidRPr="00F14DB6" w:rsidRDefault="009618FF" w:rsidP="001D7B3D">
      <w:pPr>
        <w:jc w:val="both"/>
        <w:rPr>
          <w:b/>
          <w:i/>
        </w:rPr>
      </w:pPr>
      <w:r w:rsidRPr="00F14DB6">
        <w:rPr>
          <w:rFonts w:hint="eastAsia"/>
          <w:b/>
          <w:i/>
        </w:rPr>
        <w:t>Proposal#8</w:t>
      </w:r>
      <w:r w:rsidR="00316D5C" w:rsidRPr="00F14DB6">
        <w:rPr>
          <w:rFonts w:hint="eastAsia"/>
          <w:b/>
          <w:i/>
        </w:rPr>
        <w:t xml:space="preserve">: </w:t>
      </w:r>
      <w:r w:rsidR="00316D5C" w:rsidRPr="00F14DB6">
        <w:rPr>
          <w:b/>
          <w:i/>
        </w:rPr>
        <w:t>F</w:t>
      </w:r>
      <w:r w:rsidR="00316D5C" w:rsidRPr="00F14DB6">
        <w:rPr>
          <w:rFonts w:hint="eastAsia"/>
          <w:b/>
          <w:i/>
        </w:rPr>
        <w:t>or LAA DL BS with UL</w:t>
      </w:r>
      <w:r w:rsidR="00316D5C" w:rsidRPr="00F14DB6">
        <w:rPr>
          <w:b/>
          <w:i/>
        </w:rPr>
        <w:t xml:space="preserve">, </w:t>
      </w:r>
      <w:r w:rsidR="00316D5C" w:rsidRPr="00F14DB6">
        <w:rPr>
          <w:rFonts w:hint="eastAsia"/>
          <w:b/>
          <w:i/>
        </w:rPr>
        <w:t>blocking emission requirement for the co-location</w:t>
      </w:r>
      <w:r w:rsidR="005C0809" w:rsidRPr="00F14DB6">
        <w:rPr>
          <w:rFonts w:hint="eastAsia"/>
          <w:b/>
          <w:i/>
        </w:rPr>
        <w:t xml:space="preserve"> should reuse the same </w:t>
      </w:r>
      <w:r w:rsidR="005C0809" w:rsidRPr="00F14DB6">
        <w:rPr>
          <w:b/>
          <w:i/>
        </w:rPr>
        <w:t>wanted signal mean power</w:t>
      </w:r>
      <w:r w:rsidR="005C0809" w:rsidRPr="00F14DB6">
        <w:rPr>
          <w:rFonts w:hint="eastAsia"/>
          <w:b/>
          <w:i/>
        </w:rPr>
        <w:t xml:space="preserve"> for </w:t>
      </w:r>
      <w:r w:rsidR="005C0809" w:rsidRPr="00F14DB6">
        <w:rPr>
          <w:b/>
          <w:i/>
        </w:rPr>
        <w:t>Medium Range, Local Area and Home BS</w:t>
      </w:r>
      <w:r w:rsidR="005C0809" w:rsidRPr="00F14DB6">
        <w:rPr>
          <w:rFonts w:hint="eastAsia"/>
          <w:b/>
          <w:i/>
        </w:rPr>
        <w:t xml:space="preserve">, while </w:t>
      </w:r>
      <w:r w:rsidR="0059367F" w:rsidRPr="00F14DB6">
        <w:rPr>
          <w:b/>
          <w:i/>
        </w:rPr>
        <w:t>the</w:t>
      </w:r>
      <w:r w:rsidR="0059367F" w:rsidRPr="00F14DB6">
        <w:rPr>
          <w:rFonts w:hint="eastAsia"/>
          <w:b/>
          <w:i/>
        </w:rPr>
        <w:t xml:space="preserve"> i</w:t>
      </w:r>
      <w:r w:rsidR="0059367F" w:rsidRPr="00F14DB6">
        <w:rPr>
          <w:b/>
          <w:i/>
        </w:rPr>
        <w:t>nterfering signal mean power</w:t>
      </w:r>
      <w:r w:rsidR="005C0809" w:rsidRPr="00F14DB6">
        <w:rPr>
          <w:rFonts w:hint="eastAsia"/>
          <w:b/>
          <w:i/>
        </w:rPr>
        <w:t xml:space="preserve"> be </w:t>
      </w:r>
      <w:r w:rsidR="005C0809" w:rsidRPr="00F14DB6">
        <w:rPr>
          <w:b/>
          <w:i/>
        </w:rPr>
        <w:t>“maximum output power of LAA BS – 30dB”</w:t>
      </w:r>
      <w:r w:rsidR="00A04B1B" w:rsidRPr="00F14DB6">
        <w:rPr>
          <w:rFonts w:hint="eastAsia"/>
          <w:b/>
          <w:i/>
        </w:rPr>
        <w:t>.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364A3B1A" w14:textId="77777777" w:rsidR="00F14DB6" w:rsidRPr="00DA6D4C" w:rsidRDefault="00F14DB6" w:rsidP="00F14DB6">
      <w:pPr>
        <w:rPr>
          <w:b/>
          <w:i/>
        </w:rPr>
      </w:pPr>
      <w:r w:rsidRPr="00DA6D4C">
        <w:rPr>
          <w:rFonts w:hint="eastAsia"/>
          <w:b/>
          <w:i/>
        </w:rPr>
        <w:t xml:space="preserve">Obersvation#1: For LAA system, the CCA operation can be affected by adjacent channel interference even Rel-13 LAA only </w:t>
      </w:r>
      <w:r w:rsidRPr="00DA6D4C">
        <w:rPr>
          <w:b/>
          <w:i/>
        </w:rPr>
        <w:t>considers</w:t>
      </w:r>
      <w:r w:rsidRPr="00DA6D4C">
        <w:rPr>
          <w:rFonts w:hint="eastAsia"/>
          <w:b/>
          <w:i/>
        </w:rPr>
        <w:t xml:space="preserve"> DL </w:t>
      </w:r>
      <w:r w:rsidRPr="00DA6D4C">
        <w:rPr>
          <w:b/>
          <w:i/>
        </w:rPr>
        <w:t>operation</w:t>
      </w:r>
      <w:r w:rsidRPr="00DA6D4C">
        <w:rPr>
          <w:rFonts w:hint="eastAsia"/>
          <w:b/>
          <w:i/>
        </w:rPr>
        <w:t>.</w:t>
      </w:r>
    </w:p>
    <w:p w14:paraId="12CE7BD6" w14:textId="77777777" w:rsidR="00B61DC2" w:rsidRPr="00DA6D4C" w:rsidRDefault="00B61DC2" w:rsidP="00B61DC2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 xml:space="preserve">Obersvation#2: Two nearby LAA BSs operating in different channel may not have the </w:t>
      </w:r>
      <w:r w:rsidRPr="00DA6D4C">
        <w:rPr>
          <w:b/>
          <w:i/>
        </w:rPr>
        <w:t>possibility</w:t>
      </w:r>
      <w:r w:rsidRPr="00DA6D4C">
        <w:rPr>
          <w:rFonts w:hint="eastAsia"/>
          <w:b/>
          <w:i/>
        </w:rPr>
        <w:t xml:space="preserve"> to </w:t>
      </w:r>
      <w:r w:rsidRPr="00DA6D4C">
        <w:rPr>
          <w:b/>
          <w:i/>
        </w:rPr>
        <w:t>transmit</w:t>
      </w:r>
      <w:r w:rsidRPr="00DA6D4C">
        <w:rPr>
          <w:rFonts w:hint="eastAsia"/>
          <w:b/>
          <w:i/>
        </w:rPr>
        <w:t xml:space="preserve"> simultaneously if co-existence requirement is not sufficient. </w:t>
      </w:r>
    </w:p>
    <w:p w14:paraId="6FCAF7C6" w14:textId="77777777" w:rsidR="00F14DB6" w:rsidRPr="00DA6D4C" w:rsidRDefault="00F14DB6" w:rsidP="00F14DB6">
      <w:pPr>
        <w:jc w:val="both"/>
        <w:rPr>
          <w:b/>
          <w:i/>
        </w:rPr>
      </w:pPr>
      <w:r w:rsidRPr="00DA6D4C">
        <w:rPr>
          <w:b/>
          <w:i/>
        </w:rPr>
        <w:t>O</w:t>
      </w:r>
      <w:r w:rsidRPr="00DA6D4C">
        <w:rPr>
          <w:rFonts w:hint="eastAsia"/>
          <w:b/>
          <w:i/>
        </w:rPr>
        <w:t xml:space="preserve">bservation#3: LAA-LAA co-existence scenario is typical case in </w:t>
      </w:r>
      <w:r w:rsidRPr="00DA6D4C">
        <w:rPr>
          <w:b/>
          <w:i/>
        </w:rPr>
        <w:t>practical</w:t>
      </w:r>
      <w:r w:rsidRPr="00DA6D4C">
        <w:rPr>
          <w:rFonts w:hint="eastAsia"/>
          <w:b/>
          <w:i/>
        </w:rPr>
        <w:t xml:space="preserve"> network.</w:t>
      </w:r>
    </w:p>
    <w:p w14:paraId="4AA9B1A0" w14:textId="77777777" w:rsidR="00B61DC2" w:rsidRPr="00DA6D4C" w:rsidRDefault="00B61DC2" w:rsidP="00B61DC2">
      <w:pPr>
        <w:rPr>
          <w:b/>
          <w:i/>
        </w:rPr>
      </w:pPr>
      <w:r w:rsidRPr="00DA6D4C">
        <w:rPr>
          <w:rFonts w:hint="eastAsia"/>
          <w:b/>
          <w:i/>
        </w:rPr>
        <w:t xml:space="preserve">Obersvation#4: </w:t>
      </w:r>
      <w:r w:rsidRPr="00DA6D4C">
        <w:rPr>
          <w:b/>
          <w:i/>
        </w:rPr>
        <w:t xml:space="preserve">Larger ACLR requirement can help reduce the </w:t>
      </w:r>
      <w:r w:rsidRPr="00DA6D4C">
        <w:rPr>
          <w:rFonts w:hint="eastAsia"/>
          <w:b/>
          <w:i/>
        </w:rPr>
        <w:t>minimal</w:t>
      </w:r>
      <w:r w:rsidRPr="00DA6D4C">
        <w:rPr>
          <w:b/>
          <w:i/>
        </w:rPr>
        <w:t xml:space="preserve"> separation distance a lot</w:t>
      </w:r>
      <w:r w:rsidRPr="00DA6D4C">
        <w:rPr>
          <w:rFonts w:hint="eastAsia"/>
          <w:b/>
          <w:i/>
        </w:rPr>
        <w:t>.</w:t>
      </w:r>
    </w:p>
    <w:p w14:paraId="6B10217C" w14:textId="77777777" w:rsidR="00B61DC2" w:rsidRPr="00DA6D4C" w:rsidRDefault="00B61DC2" w:rsidP="00B61DC2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>Proposal#1: 45dB ACLR should be maintained for LAA BS.</w:t>
      </w:r>
    </w:p>
    <w:p w14:paraId="4470FB8F" w14:textId="10077142" w:rsidR="00CE1DA4" w:rsidRPr="00DA6D4C" w:rsidRDefault="00B61DC2" w:rsidP="00B61DC2">
      <w:pPr>
        <w:jc w:val="both"/>
        <w:rPr>
          <w:b/>
          <w:i/>
          <w:lang w:val="en-US" w:eastAsia="zh-CN"/>
        </w:rPr>
      </w:pPr>
      <w:r w:rsidRPr="00DA6D4C">
        <w:rPr>
          <w:rFonts w:hint="eastAsia"/>
          <w:b/>
          <w:i/>
        </w:rPr>
        <w:t xml:space="preserve">Proposal#2:  </w:t>
      </w:r>
      <w:r w:rsidR="00D14588">
        <w:rPr>
          <w:rFonts w:hint="eastAsia"/>
          <w:b/>
          <w:i/>
        </w:rPr>
        <w:t>Legacy</w:t>
      </w:r>
      <w:r w:rsidRPr="00DA6D4C">
        <w:rPr>
          <w:b/>
          <w:i/>
        </w:rPr>
        <w:t xml:space="preserve"> </w:t>
      </w:r>
      <w:r w:rsidRPr="00DA6D4C">
        <w:rPr>
          <w:rFonts w:hint="eastAsia"/>
          <w:b/>
          <w:i/>
        </w:rPr>
        <w:t>ACS should be maintained for LAA BS.</w:t>
      </w:r>
    </w:p>
    <w:p w14:paraId="643891BE" w14:textId="77777777" w:rsidR="00B61DC2" w:rsidRPr="00DA6D4C" w:rsidRDefault="00B61DC2" w:rsidP="00B61DC2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 xml:space="preserve">Proposal#3: </w:t>
      </w:r>
      <w:r w:rsidRPr="00DA6D4C">
        <w:rPr>
          <w:b/>
          <w:i/>
        </w:rPr>
        <w:t>F</w:t>
      </w:r>
      <w:r w:rsidRPr="00DA6D4C">
        <w:rPr>
          <w:rFonts w:hint="eastAsia"/>
          <w:b/>
          <w:i/>
        </w:rPr>
        <w:t>or LAA DL only BS</w:t>
      </w:r>
      <w:r w:rsidRPr="00DA6D4C">
        <w:rPr>
          <w:b/>
          <w:i/>
        </w:rPr>
        <w:t>, spurious</w:t>
      </w:r>
      <w:r w:rsidRPr="00DA6D4C">
        <w:rPr>
          <w:rFonts w:hint="eastAsia"/>
          <w:b/>
          <w:i/>
        </w:rPr>
        <w:t xml:space="preserve"> emission requirement for the co-location is in the range of [-75 to -55] dBm depending on CCA threshold agreed in RAN1</w:t>
      </w:r>
    </w:p>
    <w:p w14:paraId="693C17C3" w14:textId="151785D5" w:rsidR="00B61DC2" w:rsidRPr="00DA6D4C" w:rsidRDefault="00B61DC2" w:rsidP="00B61DC2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>Proposal#4: For LAA BS with UL, the s</w:t>
      </w:r>
      <w:r w:rsidRPr="00DA6D4C">
        <w:rPr>
          <w:b/>
          <w:i/>
        </w:rPr>
        <w:t>purious</w:t>
      </w:r>
      <w:r w:rsidRPr="00DA6D4C">
        <w:rPr>
          <w:rFonts w:hint="eastAsia"/>
          <w:b/>
          <w:i/>
        </w:rPr>
        <w:t xml:space="preserve"> emission requirement for co-location could reuse the Medium Range, Local Area and Home BS requirement.</w:t>
      </w:r>
    </w:p>
    <w:p w14:paraId="7C0461CA" w14:textId="2C7BCD62" w:rsidR="001D7B3D" w:rsidRPr="00DA6D4C" w:rsidRDefault="001D7B3D" w:rsidP="001D7B3D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 xml:space="preserve">Proposal#5: </w:t>
      </w:r>
      <w:r w:rsidRPr="00DA6D4C">
        <w:rPr>
          <w:b/>
          <w:i/>
        </w:rPr>
        <w:t>F</w:t>
      </w:r>
      <w:r w:rsidRPr="00DA6D4C">
        <w:rPr>
          <w:rFonts w:hint="eastAsia"/>
          <w:b/>
          <w:i/>
        </w:rPr>
        <w:t>or LAA DL only BS</w:t>
      </w:r>
      <w:r w:rsidRPr="00DA6D4C">
        <w:rPr>
          <w:b/>
          <w:i/>
        </w:rPr>
        <w:t>, spurious</w:t>
      </w:r>
      <w:r w:rsidRPr="00DA6D4C">
        <w:rPr>
          <w:rFonts w:hint="eastAsia"/>
          <w:b/>
          <w:i/>
        </w:rPr>
        <w:t xml:space="preserve"> emission requirement for a</w:t>
      </w:r>
      <w:r w:rsidRPr="00DA6D4C">
        <w:rPr>
          <w:b/>
          <w:i/>
        </w:rPr>
        <w:t>dditional co-existence</w:t>
      </w:r>
      <w:r w:rsidRPr="00DA6D4C">
        <w:rPr>
          <w:rFonts w:hint="eastAsia"/>
          <w:b/>
          <w:i/>
        </w:rPr>
        <w:t xml:space="preserve"> is in the range of [-48 to -47] dBm depending on UE REFSENSE</w:t>
      </w:r>
      <w:r w:rsidR="009D1483">
        <w:rPr>
          <w:rFonts w:hint="eastAsia"/>
          <w:b/>
          <w:i/>
        </w:rPr>
        <w:t>.</w:t>
      </w:r>
    </w:p>
    <w:p w14:paraId="13BAB026" w14:textId="60D8BE38" w:rsidR="001D7B3D" w:rsidRPr="00DA6D4C" w:rsidRDefault="001D7B3D" w:rsidP="00B61DC2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 xml:space="preserve">Proposal#6: For LAA BS with UL, </w:t>
      </w:r>
      <w:r w:rsidRPr="00DA6D4C">
        <w:rPr>
          <w:b/>
          <w:i/>
        </w:rPr>
        <w:t>spurious</w:t>
      </w:r>
      <w:r w:rsidRPr="00DA6D4C">
        <w:rPr>
          <w:rFonts w:hint="eastAsia"/>
          <w:b/>
          <w:i/>
        </w:rPr>
        <w:t xml:space="preserve"> emission requirement for a</w:t>
      </w:r>
      <w:r w:rsidRPr="00DA6D4C">
        <w:rPr>
          <w:b/>
          <w:i/>
        </w:rPr>
        <w:t>dditional co-existence</w:t>
      </w:r>
      <w:r w:rsidRPr="00DA6D4C">
        <w:rPr>
          <w:rFonts w:hint="eastAsia"/>
          <w:b/>
          <w:i/>
        </w:rPr>
        <w:t xml:space="preserve"> could be reused.</w:t>
      </w:r>
    </w:p>
    <w:p w14:paraId="314C735A" w14:textId="77777777" w:rsidR="002376F4" w:rsidRPr="00DA6D4C" w:rsidRDefault="002376F4" w:rsidP="002376F4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 xml:space="preserve">Proposal#7 </w:t>
      </w:r>
      <w:r w:rsidRPr="00DA6D4C">
        <w:rPr>
          <w:b/>
          <w:i/>
        </w:rPr>
        <w:t>F</w:t>
      </w:r>
      <w:r w:rsidRPr="00DA6D4C">
        <w:rPr>
          <w:rFonts w:hint="eastAsia"/>
          <w:b/>
          <w:i/>
        </w:rPr>
        <w:t>or LAA DL only BS</w:t>
      </w:r>
      <w:r w:rsidRPr="00DA6D4C">
        <w:rPr>
          <w:b/>
          <w:i/>
        </w:rPr>
        <w:t xml:space="preserve">, </w:t>
      </w:r>
      <w:r w:rsidRPr="00DA6D4C">
        <w:rPr>
          <w:rFonts w:hint="eastAsia"/>
          <w:b/>
          <w:i/>
        </w:rPr>
        <w:t>blocking requirement for the co-location should be define as the LAA BS doesn</w:t>
      </w:r>
      <w:r w:rsidRPr="00DA6D4C">
        <w:rPr>
          <w:b/>
          <w:i/>
        </w:rPr>
        <w:t>’</w:t>
      </w:r>
      <w:r w:rsidRPr="00DA6D4C">
        <w:rPr>
          <w:rFonts w:hint="eastAsia"/>
          <w:b/>
          <w:i/>
        </w:rPr>
        <w:t>t alarm channel being used after CCA while the i</w:t>
      </w:r>
      <w:r w:rsidRPr="00DA6D4C">
        <w:rPr>
          <w:b/>
          <w:i/>
        </w:rPr>
        <w:t>nterfering signal mean power</w:t>
      </w:r>
      <w:r w:rsidRPr="00DA6D4C">
        <w:rPr>
          <w:rFonts w:hint="eastAsia"/>
          <w:b/>
          <w:i/>
        </w:rPr>
        <w:t xml:space="preserve"> </w:t>
      </w:r>
      <w:r w:rsidRPr="00DA6D4C">
        <w:rPr>
          <w:b/>
          <w:i/>
        </w:rPr>
        <w:t>“maximum output power of LAA BS – 30dB”</w:t>
      </w:r>
      <w:r w:rsidRPr="00DA6D4C">
        <w:rPr>
          <w:rFonts w:hint="eastAsia"/>
          <w:b/>
          <w:i/>
        </w:rPr>
        <w:t>.</w:t>
      </w:r>
    </w:p>
    <w:p w14:paraId="083778ED" w14:textId="44028931" w:rsidR="0059367F" w:rsidRPr="00DA6D4C" w:rsidRDefault="001D7B3D" w:rsidP="0059367F">
      <w:pPr>
        <w:jc w:val="both"/>
        <w:rPr>
          <w:b/>
          <w:i/>
        </w:rPr>
      </w:pPr>
      <w:r w:rsidRPr="00DA6D4C">
        <w:rPr>
          <w:rFonts w:hint="eastAsia"/>
          <w:b/>
          <w:i/>
        </w:rPr>
        <w:t>Proposal#8</w:t>
      </w:r>
      <w:r w:rsidR="0059367F" w:rsidRPr="00DA6D4C">
        <w:rPr>
          <w:rFonts w:hint="eastAsia"/>
          <w:b/>
          <w:i/>
        </w:rPr>
        <w:t xml:space="preserve">: </w:t>
      </w:r>
      <w:r w:rsidR="0059367F" w:rsidRPr="00DA6D4C">
        <w:rPr>
          <w:b/>
          <w:i/>
        </w:rPr>
        <w:t>F</w:t>
      </w:r>
      <w:r w:rsidR="0059367F" w:rsidRPr="00DA6D4C">
        <w:rPr>
          <w:rFonts w:hint="eastAsia"/>
          <w:b/>
          <w:i/>
        </w:rPr>
        <w:t>or LAA DL BS with UL</w:t>
      </w:r>
      <w:r w:rsidR="0059367F" w:rsidRPr="00DA6D4C">
        <w:rPr>
          <w:b/>
          <w:i/>
        </w:rPr>
        <w:t xml:space="preserve">, </w:t>
      </w:r>
      <w:r w:rsidR="0059367F" w:rsidRPr="00DA6D4C">
        <w:rPr>
          <w:rFonts w:hint="eastAsia"/>
          <w:b/>
          <w:i/>
        </w:rPr>
        <w:t xml:space="preserve">blocking emission requirement for the co-location should reuse the same </w:t>
      </w:r>
      <w:r w:rsidR="0059367F" w:rsidRPr="00DA6D4C">
        <w:rPr>
          <w:b/>
          <w:i/>
        </w:rPr>
        <w:t>wanted signal mean power</w:t>
      </w:r>
      <w:r w:rsidR="0059367F" w:rsidRPr="00DA6D4C">
        <w:rPr>
          <w:rFonts w:hint="eastAsia"/>
          <w:b/>
          <w:i/>
        </w:rPr>
        <w:t xml:space="preserve"> for </w:t>
      </w:r>
      <w:r w:rsidR="0059367F" w:rsidRPr="00DA6D4C">
        <w:rPr>
          <w:b/>
          <w:i/>
        </w:rPr>
        <w:t>Medium Range, Local Area and Home BS</w:t>
      </w:r>
      <w:r w:rsidR="0059367F" w:rsidRPr="00DA6D4C">
        <w:rPr>
          <w:rFonts w:hint="eastAsia"/>
          <w:b/>
          <w:i/>
        </w:rPr>
        <w:t xml:space="preserve">, while </w:t>
      </w:r>
      <w:r w:rsidR="0059367F" w:rsidRPr="00DA6D4C">
        <w:rPr>
          <w:b/>
          <w:i/>
        </w:rPr>
        <w:t>the</w:t>
      </w:r>
      <w:r w:rsidR="0059367F" w:rsidRPr="00DA6D4C">
        <w:rPr>
          <w:rFonts w:hint="eastAsia"/>
          <w:b/>
          <w:i/>
        </w:rPr>
        <w:t xml:space="preserve"> i</w:t>
      </w:r>
      <w:r w:rsidR="0059367F" w:rsidRPr="00DA6D4C">
        <w:rPr>
          <w:b/>
          <w:i/>
        </w:rPr>
        <w:t>nterfering signal mean power</w:t>
      </w:r>
      <w:r w:rsidR="0059367F" w:rsidRPr="00DA6D4C">
        <w:rPr>
          <w:rFonts w:hint="eastAsia"/>
          <w:b/>
          <w:i/>
        </w:rPr>
        <w:t xml:space="preserve"> be </w:t>
      </w:r>
      <w:r w:rsidR="0059367F" w:rsidRPr="00DA6D4C">
        <w:rPr>
          <w:b/>
          <w:i/>
        </w:rPr>
        <w:t>“maximum output power of LAA BS – 30dB”</w:t>
      </w: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0C16B9D2" w14:textId="5DB652AC" w:rsidR="002E5E9E" w:rsidRPr="002E5E9E" w:rsidRDefault="001510C4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  <w:r w:rsidRPr="00E449CB">
        <w:rPr>
          <w:rFonts w:hint="eastAsia"/>
          <w:lang w:eastAsia="zh-CN"/>
        </w:rPr>
        <w:t xml:space="preserve">[1] </w:t>
      </w:r>
      <w:r w:rsidR="00FF710A">
        <w:rPr>
          <w:rFonts w:cs="Arial" w:hint="eastAsia"/>
          <w:color w:val="262626"/>
          <w:sz w:val="24"/>
          <w:szCs w:val="24"/>
          <w:lang w:val="en-US" w:eastAsia="zh-CN"/>
        </w:rPr>
        <w:t xml:space="preserve">TR 36.889, </w:t>
      </w:r>
      <w:r w:rsidR="00FF710A" w:rsidRPr="00FF710A">
        <w:rPr>
          <w:rFonts w:cs="Arial"/>
          <w:color w:val="262626"/>
          <w:sz w:val="24"/>
          <w:szCs w:val="24"/>
          <w:lang w:val="en-US" w:eastAsia="zh-CN"/>
        </w:rPr>
        <w:t>Study on Licensed-Assisted Access to Unlicensed Spectrum</w:t>
      </w: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DD753C" w:rsidRDefault="00DD753C">
      <w:r>
        <w:separator/>
      </w:r>
    </w:p>
  </w:endnote>
  <w:endnote w:type="continuationSeparator" w:id="0">
    <w:p w14:paraId="562F7B4D" w14:textId="77777777" w:rsidR="00DD753C" w:rsidRDefault="00DD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FrutigerNext LT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DD753C" w:rsidRDefault="00DD753C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EB4927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EB4927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DD753C" w:rsidRDefault="00DD753C">
      <w:r>
        <w:separator/>
      </w:r>
    </w:p>
  </w:footnote>
  <w:footnote w:type="continuationSeparator" w:id="0">
    <w:p w14:paraId="5500D7E1" w14:textId="77777777" w:rsidR="00DD753C" w:rsidRDefault="00DD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6380B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56C2D13"/>
    <w:multiLevelType w:val="hybridMultilevel"/>
    <w:tmpl w:val="D264DEF6"/>
    <w:lvl w:ilvl="0" w:tplc="3BE633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Next LT Light" w:hAnsi="FrutigerNext LT Light" w:hint="default"/>
      </w:rPr>
    </w:lvl>
    <w:lvl w:ilvl="1" w:tplc="17987D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rutigerNext LT Light" w:hAnsi="FrutigerNext LT Light" w:hint="default"/>
      </w:rPr>
    </w:lvl>
    <w:lvl w:ilvl="2" w:tplc="88C097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FrutigerNext LT Light" w:hAnsi="FrutigerNext LT Light" w:hint="default"/>
      </w:rPr>
    </w:lvl>
    <w:lvl w:ilvl="3" w:tplc="C47C5E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FrutigerNext LT Light" w:hAnsi="FrutigerNext LT Light" w:hint="default"/>
      </w:rPr>
    </w:lvl>
    <w:lvl w:ilvl="4" w:tplc="6D26A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FrutigerNext LT Light" w:hAnsi="FrutigerNext LT Light" w:hint="default"/>
      </w:rPr>
    </w:lvl>
    <w:lvl w:ilvl="5" w:tplc="57E67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FrutigerNext LT Light" w:hAnsi="FrutigerNext LT Light" w:hint="default"/>
      </w:rPr>
    </w:lvl>
    <w:lvl w:ilvl="6" w:tplc="0F7445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FrutigerNext LT Light" w:hAnsi="FrutigerNext LT Light" w:hint="default"/>
      </w:rPr>
    </w:lvl>
    <w:lvl w:ilvl="7" w:tplc="B05A21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FrutigerNext LT Light" w:hAnsi="FrutigerNext LT Light" w:hint="default"/>
      </w:rPr>
    </w:lvl>
    <w:lvl w:ilvl="8" w:tplc="D97868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FrutigerNext LT Light" w:hAnsi="FrutigerNext LT Light" w:hint="default"/>
      </w:rPr>
    </w:lvl>
  </w:abstractNum>
  <w:abstractNum w:abstractNumId="5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351B4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1B356A8A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2A2697C"/>
    <w:multiLevelType w:val="multilevel"/>
    <w:tmpl w:val="3238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F82EA3"/>
    <w:multiLevelType w:val="multilevel"/>
    <w:tmpl w:val="8C1EE0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425500B"/>
    <w:multiLevelType w:val="hybridMultilevel"/>
    <w:tmpl w:val="0BF079FC"/>
    <w:lvl w:ilvl="0" w:tplc="9CDE6976">
      <w:start w:val="1"/>
      <w:numFmt w:val="decimal"/>
      <w:lvlText w:val="表 1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288A7E0D"/>
    <w:multiLevelType w:val="hybridMultilevel"/>
    <w:tmpl w:val="022E07F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2F9652F1"/>
    <w:multiLevelType w:val="hybridMultilevel"/>
    <w:tmpl w:val="1A462DF2"/>
    <w:lvl w:ilvl="0" w:tplc="79181C6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B351FE2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8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E84166F"/>
    <w:multiLevelType w:val="hybridMultilevel"/>
    <w:tmpl w:val="E74A7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D2C00"/>
    <w:multiLevelType w:val="hybridMultilevel"/>
    <w:tmpl w:val="51D6122A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773553"/>
    <w:multiLevelType w:val="multilevel"/>
    <w:tmpl w:val="37564A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2A6D1C"/>
    <w:multiLevelType w:val="multilevel"/>
    <w:tmpl w:val="43F0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3774F9"/>
    <w:multiLevelType w:val="hybridMultilevel"/>
    <w:tmpl w:val="AD82E6B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E7A36EE"/>
    <w:multiLevelType w:val="multilevel"/>
    <w:tmpl w:val="EB7A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66E825E4"/>
    <w:multiLevelType w:val="hybridMultilevel"/>
    <w:tmpl w:val="5F0E14A8"/>
    <w:lvl w:ilvl="0" w:tplc="555E9338">
      <w:start w:val="1"/>
      <w:numFmt w:val="decimal"/>
      <w:lvlText w:val="表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AE80A45"/>
    <w:multiLevelType w:val="hybridMultilevel"/>
    <w:tmpl w:val="58620E48"/>
    <w:lvl w:ilvl="0" w:tplc="9E6624B4">
      <w:start w:val="1"/>
      <w:numFmt w:val="decimal"/>
      <w:lvlText w:val="图 2.%1"/>
      <w:lvlJc w:val="left"/>
      <w:pPr>
        <w:ind w:left="420" w:hanging="420"/>
      </w:pPr>
      <w:rPr>
        <w:rFonts w:ascii="Times New Roman" w:eastAsia="宋体" w:hAnsi="Times New Roman" w:hint="default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E0035F1"/>
    <w:multiLevelType w:val="multilevel"/>
    <w:tmpl w:val="4C2C9EC2"/>
    <w:lvl w:ilvl="0">
      <w:start w:val="4"/>
      <w:numFmt w:val="decimal"/>
      <w:lvlText w:val="%1."/>
      <w:lvlJc w:val="left"/>
      <w:pPr>
        <w:ind w:left="460" w:hanging="4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eastAsia"/>
      </w:rPr>
    </w:lvl>
  </w:abstractNum>
  <w:abstractNum w:abstractNumId="36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37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39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96C00FB"/>
    <w:multiLevelType w:val="hybridMultilevel"/>
    <w:tmpl w:val="80D6F4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39"/>
  </w:num>
  <w:num w:numId="8">
    <w:abstractNumId w:val="26"/>
  </w:num>
  <w:num w:numId="9">
    <w:abstractNumId w:val="8"/>
  </w:num>
  <w:num w:numId="10">
    <w:abstractNumId w:val="34"/>
  </w:num>
  <w:num w:numId="11">
    <w:abstractNumId w:val="42"/>
  </w:num>
  <w:num w:numId="12">
    <w:abstractNumId w:val="12"/>
  </w:num>
  <w:num w:numId="13">
    <w:abstractNumId w:val="31"/>
  </w:num>
  <w:num w:numId="14">
    <w:abstractNumId w:val="22"/>
  </w:num>
  <w:num w:numId="15">
    <w:abstractNumId w:val="14"/>
  </w:num>
  <w:num w:numId="16">
    <w:abstractNumId w:val="18"/>
  </w:num>
  <w:num w:numId="17">
    <w:abstractNumId w:val="23"/>
  </w:num>
  <w:num w:numId="18">
    <w:abstractNumId w:val="29"/>
  </w:num>
  <w:num w:numId="19">
    <w:abstractNumId w:val="27"/>
  </w:num>
  <w:num w:numId="20">
    <w:abstractNumId w:val="28"/>
  </w:num>
  <w:num w:numId="21">
    <w:abstractNumId w:val="0"/>
  </w:num>
  <w:num w:numId="22">
    <w:abstractNumId w:val="15"/>
  </w:num>
  <w:num w:numId="23">
    <w:abstractNumId w:val="34"/>
  </w:num>
  <w:num w:numId="24">
    <w:abstractNumId w:val="40"/>
  </w:num>
  <w:num w:numId="25">
    <w:abstractNumId w:val="4"/>
  </w:num>
  <w:num w:numId="26">
    <w:abstractNumId w:val="19"/>
  </w:num>
  <w:num w:numId="27">
    <w:abstractNumId w:val="12"/>
  </w:num>
  <w:num w:numId="28">
    <w:abstractNumId w:val="25"/>
  </w:num>
  <w:num w:numId="29">
    <w:abstractNumId w:val="5"/>
  </w:num>
  <w:num w:numId="30">
    <w:abstractNumId w:val="32"/>
  </w:num>
  <w:num w:numId="31">
    <w:abstractNumId w:val="33"/>
  </w:num>
  <w:num w:numId="32">
    <w:abstractNumId w:val="11"/>
  </w:num>
  <w:num w:numId="33">
    <w:abstractNumId w:val="30"/>
  </w:num>
  <w:num w:numId="34">
    <w:abstractNumId w:val="9"/>
  </w:num>
  <w:num w:numId="35">
    <w:abstractNumId w:val="24"/>
  </w:num>
  <w:num w:numId="36">
    <w:abstractNumId w:val="20"/>
  </w:num>
  <w:num w:numId="37">
    <w:abstractNumId w:val="13"/>
  </w:num>
  <w:num w:numId="38">
    <w:abstractNumId w:val="7"/>
  </w:num>
  <w:num w:numId="39">
    <w:abstractNumId w:val="6"/>
  </w:num>
  <w:num w:numId="40">
    <w:abstractNumId w:val="10"/>
  </w:num>
  <w:num w:numId="41">
    <w:abstractNumId w:val="12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17"/>
  </w:num>
  <w:num w:numId="47">
    <w:abstractNumId w:val="35"/>
  </w:num>
  <w:num w:numId="48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B58"/>
    <w:rsid w:val="00043BC5"/>
    <w:rsid w:val="000442D9"/>
    <w:rsid w:val="000452CB"/>
    <w:rsid w:val="00045BF3"/>
    <w:rsid w:val="000460B7"/>
    <w:rsid w:val="0004666C"/>
    <w:rsid w:val="00046A86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722A"/>
    <w:rsid w:val="00170042"/>
    <w:rsid w:val="00170A3D"/>
    <w:rsid w:val="00170CBD"/>
    <w:rsid w:val="00170DA9"/>
    <w:rsid w:val="00170F2D"/>
    <w:rsid w:val="001719FC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6B8A"/>
    <w:rsid w:val="001D711B"/>
    <w:rsid w:val="001D7B3D"/>
    <w:rsid w:val="001D7D0E"/>
    <w:rsid w:val="001E026E"/>
    <w:rsid w:val="001E0B57"/>
    <w:rsid w:val="001E0FA6"/>
    <w:rsid w:val="001E1666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19FD"/>
    <w:rsid w:val="0027314F"/>
    <w:rsid w:val="002731EE"/>
    <w:rsid w:val="00273715"/>
    <w:rsid w:val="00273821"/>
    <w:rsid w:val="00273C0B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ED1"/>
    <w:rsid w:val="00677C85"/>
    <w:rsid w:val="0068089A"/>
    <w:rsid w:val="00680E58"/>
    <w:rsid w:val="006817A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B95"/>
    <w:rsid w:val="00717ECD"/>
    <w:rsid w:val="00720407"/>
    <w:rsid w:val="0072074B"/>
    <w:rsid w:val="0072081C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CF0"/>
    <w:rsid w:val="008C7C7C"/>
    <w:rsid w:val="008C7D0D"/>
    <w:rsid w:val="008D02D5"/>
    <w:rsid w:val="008D030B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613C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8E5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28E"/>
    <w:rsid w:val="00D453F3"/>
    <w:rsid w:val="00D46825"/>
    <w:rsid w:val="00D46C17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2C65"/>
    <w:rsid w:val="00D52DEF"/>
    <w:rsid w:val="00D52F51"/>
    <w:rsid w:val="00D53231"/>
    <w:rsid w:val="00D5326A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 w:bidi="ar-SA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 w:bidi="ar-SA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hart" Target="charts/chart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panqun:Desktop:&#24037;&#20316;&#31807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工作表1!$E$24</c:f>
              <c:strCache>
                <c:ptCount val="1"/>
                <c:pt idx="0">
                  <c:v>5150-5350</c:v>
                </c:pt>
              </c:strCache>
            </c:strRef>
          </c:tx>
          <c:cat>
            <c:numRef>
              <c:f>工作表1!$D$25:$D$29</c:f>
              <c:numCache>
                <c:formatCode>General</c:formatCode>
                <c:ptCount val="5"/>
                <c:pt idx="0">
                  <c:v>30.0</c:v>
                </c:pt>
                <c:pt idx="1">
                  <c:v>35.0</c:v>
                </c:pt>
                <c:pt idx="2">
                  <c:v>40.0</c:v>
                </c:pt>
                <c:pt idx="3">
                  <c:v>45.0</c:v>
                </c:pt>
                <c:pt idx="4">
                  <c:v>50.0</c:v>
                </c:pt>
              </c:numCache>
            </c:numRef>
          </c:cat>
          <c:val>
            <c:numRef>
              <c:f>工作表1!$E$25:$E$29</c:f>
              <c:numCache>
                <c:formatCode>General</c:formatCode>
                <c:ptCount val="5"/>
                <c:pt idx="0">
                  <c:v>5.126732959860786</c:v>
                </c:pt>
                <c:pt idx="1">
                  <c:v>2.882973806545157</c:v>
                </c:pt>
                <c:pt idx="2">
                  <c:v>1.621215310861668</c:v>
                </c:pt>
                <c:pt idx="3">
                  <c:v>0.911676366328835</c:v>
                </c:pt>
                <c:pt idx="4">
                  <c:v>0.512673295986078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工作表1!$F$24</c:f>
              <c:strCache>
                <c:ptCount val="1"/>
                <c:pt idx="0">
                  <c:v>5470-5735</c:v>
                </c:pt>
              </c:strCache>
            </c:strRef>
          </c:tx>
          <c:cat>
            <c:numRef>
              <c:f>工作表1!$D$25:$D$29</c:f>
              <c:numCache>
                <c:formatCode>General</c:formatCode>
                <c:ptCount val="5"/>
                <c:pt idx="0">
                  <c:v>30.0</c:v>
                </c:pt>
                <c:pt idx="1">
                  <c:v>35.0</c:v>
                </c:pt>
                <c:pt idx="2">
                  <c:v>40.0</c:v>
                </c:pt>
                <c:pt idx="3">
                  <c:v>45.0</c:v>
                </c:pt>
                <c:pt idx="4">
                  <c:v>50.0</c:v>
                </c:pt>
              </c:numCache>
            </c:numRef>
          </c:cat>
          <c:val>
            <c:numRef>
              <c:f>工作表1!$F$25:$F$29</c:f>
              <c:numCache>
                <c:formatCode>General</c:formatCode>
                <c:ptCount val="5"/>
                <c:pt idx="0">
                  <c:v>10.75999260847068</c:v>
                </c:pt>
                <c:pt idx="1">
                  <c:v>6.050788502485759</c:v>
                </c:pt>
                <c:pt idx="2">
                  <c:v>3.402608424934367</c:v>
                </c:pt>
                <c:pt idx="3">
                  <c:v>1.91342733078144</c:v>
                </c:pt>
                <c:pt idx="4">
                  <c:v>1.075999260847068</c:v>
                </c:pt>
              </c:numCache>
            </c:numRef>
          </c:val>
          <c:smooth val="0"/>
        </c:ser>
        <c:ser>
          <c:idx val="3"/>
          <c:order val="2"/>
          <c:tx>
            <c:strRef>
              <c:f>工作表1!$G$24</c:f>
              <c:strCache>
                <c:ptCount val="1"/>
                <c:pt idx="0">
                  <c:v>5725-5925</c:v>
                </c:pt>
              </c:strCache>
            </c:strRef>
          </c:tx>
          <c:cat>
            <c:numRef>
              <c:f>工作表1!$D$25:$D$29</c:f>
              <c:numCache>
                <c:formatCode>General</c:formatCode>
                <c:ptCount val="5"/>
                <c:pt idx="0">
                  <c:v>30.0</c:v>
                </c:pt>
                <c:pt idx="1">
                  <c:v>35.0</c:v>
                </c:pt>
                <c:pt idx="2">
                  <c:v>40.0</c:v>
                </c:pt>
                <c:pt idx="3">
                  <c:v>45.0</c:v>
                </c:pt>
                <c:pt idx="4">
                  <c:v>50.0</c:v>
                </c:pt>
              </c:numCache>
            </c:numRef>
          </c:cat>
          <c:val>
            <c:numRef>
              <c:f>工作表1!$G$25:$G$29</c:f>
              <c:numCache>
                <c:formatCode>General</c:formatCode>
                <c:ptCount val="5"/>
                <c:pt idx="0">
                  <c:v>20.72869714857607</c:v>
                </c:pt>
                <c:pt idx="1">
                  <c:v>11.65660302399968</c:v>
                </c:pt>
                <c:pt idx="2">
                  <c:v>6.554989591733809</c:v>
                </c:pt>
                <c:pt idx="3">
                  <c:v>3.686141533624536</c:v>
                </c:pt>
                <c:pt idx="4">
                  <c:v>2.072869714857607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>
              <a:noFill/>
            </a:ln>
          </c:spPr>
        </c:dropLines>
        <c:marker val="1"/>
        <c:smooth val="0"/>
        <c:axId val="-2120152792"/>
        <c:axId val="-2094307624"/>
      </c:lineChart>
      <c:catAx>
        <c:axId val="-21201527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en-US" altLang="zh-CN" sz="1000"/>
                  <a:t>ACLR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000"/>
            </a:pPr>
            <a:endParaRPr lang="zh-CN"/>
          </a:p>
        </c:txPr>
        <c:crossAx val="-2094307624"/>
        <c:crosses val="autoZero"/>
        <c:auto val="1"/>
        <c:lblAlgn val="ctr"/>
        <c:lblOffset val="100"/>
        <c:noMultiLvlLbl val="0"/>
      </c:catAx>
      <c:valAx>
        <c:axId val="-20943076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00"/>
                </a:pPr>
                <a:r>
                  <a:rPr lang="en-US" altLang="zh-CN" sz="1000"/>
                  <a:t>Required</a:t>
                </a:r>
                <a:r>
                  <a:rPr lang="zh-CN" altLang="en-US" sz="1000"/>
                  <a:t> </a:t>
                </a:r>
                <a:r>
                  <a:rPr lang="en-US" altLang="zh-CN" sz="1000"/>
                  <a:t>Separation</a:t>
                </a:r>
                <a:r>
                  <a:rPr lang="zh-CN" altLang="en-US" sz="1000"/>
                  <a:t> </a:t>
                </a:r>
                <a:r>
                  <a:rPr lang="en-US" altLang="zh-CN" sz="1000"/>
                  <a:t>Distance</a:t>
                </a:r>
                <a:r>
                  <a:rPr lang="zh-CN" altLang="en-US" sz="1000"/>
                  <a:t>(</a:t>
                </a:r>
                <a:r>
                  <a:rPr lang="en-US" altLang="zh-CN" sz="1000"/>
                  <a:t>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zh-CN"/>
          </a:p>
        </c:txPr>
        <c:crossAx val="-212015279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000"/>
          </a:pPr>
          <a:endParaRPr lang="zh-CN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57E8-9948-314C-BD94-5F8C6BB7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250</TotalTime>
  <Pages>5</Pages>
  <Words>1883</Words>
  <Characters>10265</Characters>
  <Application>Microsoft Macintosh Word</Application>
  <DocSecurity>0</DocSecurity>
  <Lines>209</Lines>
  <Paragraphs>138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12010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16</cp:revision>
  <cp:lastPrinted>2010-03-26T07:51:00Z</cp:lastPrinted>
  <dcterms:created xsi:type="dcterms:W3CDTF">2015-11-02T16:20:00Z</dcterms:created>
  <dcterms:modified xsi:type="dcterms:W3CDTF">2015-11-09T12:18:00Z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